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1BA7" w14:textId="46845CE8" w:rsidR="00793755" w:rsidRPr="00F108D1" w:rsidRDefault="005742A3" w:rsidP="00F108D1">
      <w:pPr>
        <w:spacing w:after="160"/>
        <w:rPr>
          <w:rFonts w:ascii="Arial" w:hAnsi="Arial" w:cs="Arial"/>
          <w:b/>
          <w:i/>
          <w:sz w:val="20"/>
          <w:szCs w:val="20"/>
        </w:rPr>
      </w:pP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"/Users/fatimakarzazi/Library/Group Containers/UBF8T346G9.ms/WebArchiveCopyPasteTempFiles/com.microsoft.Word/logoadministradorfincas.png"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144C30A8" wp14:editId="49F36855">
            <wp:extent cx="629416" cy="576000"/>
            <wp:effectExtent l="0" t="0" r="0" b="0"/>
            <wp:docPr id="13" name="Imagen 13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"https://www.ridalaw.com/wp-content/uploads/2020/05/Homologación-aeat-1-300x300.jpeg"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19F673C7" wp14:editId="1EC4462D">
            <wp:extent cx="612000" cy="612000"/>
            <wp:effectExtent l="0" t="0" r="0" b="0"/>
            <wp:docPr id="14" name="Imagen 14" descr="Homologación a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ologación ae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"/Users/fatimakarzazi/Library/Group Containers/UBF8T346G9.ms/WebArchiveCopyPasteTempFiles/com.microsoft.Word/col.-econ-madrid-200x125.jpeg"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6AC4FE9E" wp14:editId="2268DE2C">
            <wp:extent cx="919113" cy="576000"/>
            <wp:effectExtent l="0" t="0" r="0" b="0"/>
            <wp:docPr id="15" name="Imagen 15" descr="col. econ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. econ madr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1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"/Users/fatimakarzazi/Library/Group Containers/UBF8T346G9.ms/WebArchiveCopyPasteTempFiles/com.microsoft.Word/red_directo-blackwhite.png"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2C2011AE" wp14:editId="655315ED">
            <wp:extent cx="576000" cy="576000"/>
            <wp:effectExtent l="0" t="0" r="0" b="0"/>
            <wp:docPr id="16" name="Imagen 1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"/Users/fatimakarzazi/Library/Group Containers/UBF8T346G9.ms/WebArchiveCopyPasteTempFiles/com.microsoft.Word/logo-agencia-tributaria-blackwhite.jpeg"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3F7D1D82" wp14:editId="3DE1DA18">
            <wp:extent cx="1151999" cy="576000"/>
            <wp:effectExtent l="0" t="0" r="3810" b="0"/>
            <wp:docPr id="17" name="Imagen 1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9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  <w:r w:rsidRPr="005742A3">
        <w:rPr>
          <w:rFonts w:ascii="Arial" w:hAnsi="Arial" w:cs="Arial"/>
        </w:rPr>
        <w:fldChar w:fldCharType="begin"/>
      </w:r>
      <w:r w:rsidRPr="005742A3">
        <w:rPr>
          <w:rFonts w:ascii="Arial" w:hAnsi="Arial" w:cs="Arial"/>
        </w:rPr>
        <w:instrText xml:space="preserve"> INCLUDEPICTURE "/Users/fatimakarzazi/Library/Group Containers/UBF8T346G9.ms/WebArchiveCopyPasteTempFiles/com.microsoft.Word/logocolegioeconomistas-scaled.jpeg" \* MERGEFORMATINET </w:instrText>
      </w:r>
      <w:r w:rsidRPr="005742A3">
        <w:rPr>
          <w:rFonts w:ascii="Arial" w:hAnsi="Arial" w:cs="Arial"/>
        </w:rPr>
        <w:fldChar w:fldCharType="separate"/>
      </w:r>
      <w:r w:rsidRPr="005742A3">
        <w:rPr>
          <w:rFonts w:ascii="Arial" w:hAnsi="Arial" w:cs="Arial"/>
          <w:noProof/>
        </w:rPr>
        <w:drawing>
          <wp:inline distT="0" distB="0" distL="0" distR="0" wp14:anchorId="1C78AAB4" wp14:editId="5C398904">
            <wp:extent cx="1469571" cy="280999"/>
            <wp:effectExtent l="0" t="0" r="3810" b="0"/>
            <wp:docPr id="18" name="Imagen 18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39" cy="3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2A3">
        <w:rPr>
          <w:rFonts w:ascii="Arial" w:hAnsi="Arial" w:cs="Arial"/>
        </w:rPr>
        <w:fldChar w:fldCharType="end"/>
      </w:r>
    </w:p>
    <w:p w14:paraId="07925733" w14:textId="61D56BD9" w:rsidR="00793755" w:rsidRPr="00793755" w:rsidRDefault="00F108D1" w:rsidP="00793755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</w:t>
      </w:r>
      <w:proofErr w:type="spellStart"/>
      <w:r w:rsidR="00793755" w:rsidRPr="00793755">
        <w:rPr>
          <w:rFonts w:ascii="Arial" w:hAnsi="Arial" w:cs="Arial"/>
          <w:b/>
          <w:bCs/>
          <w:i/>
          <w:iCs/>
          <w:lang w:val="en-US"/>
        </w:rPr>
        <w:t>L'entreprise</w:t>
      </w:r>
      <w:proofErr w:type="spellEnd"/>
    </w:p>
    <w:p w14:paraId="14280656" w14:textId="77777777" w:rsidR="00793755" w:rsidRPr="00793755" w:rsidRDefault="00793755" w:rsidP="00793755">
      <w:pPr>
        <w:rPr>
          <w:rFonts w:ascii="Arial" w:hAnsi="Arial" w:cs="Arial"/>
          <w:lang w:val="en-US"/>
        </w:rPr>
      </w:pPr>
    </w:p>
    <w:p w14:paraId="5E87DDAB" w14:textId="77777777" w:rsidR="00793755" w:rsidRPr="00793755" w:rsidRDefault="00793755" w:rsidP="00793755">
      <w:pPr>
        <w:rPr>
          <w:rFonts w:ascii="Arial" w:hAnsi="Arial" w:cs="Arial"/>
          <w:lang w:val="en-US"/>
        </w:rPr>
      </w:pPr>
      <w:r w:rsidRPr="00793755">
        <w:rPr>
          <w:rFonts w:ascii="Arial" w:hAnsi="Arial" w:cs="Arial"/>
          <w:lang w:val="en-US"/>
        </w:rPr>
        <w:t xml:space="preserve">     Cher client,</w:t>
      </w:r>
    </w:p>
    <w:p w14:paraId="1D4FCD74" w14:textId="77777777" w:rsidR="00793755" w:rsidRPr="00793755" w:rsidRDefault="00793755" w:rsidP="00793755">
      <w:pPr>
        <w:rPr>
          <w:rFonts w:ascii="Arial" w:hAnsi="Arial" w:cs="Arial"/>
          <w:lang w:val="en-US"/>
        </w:rPr>
      </w:pPr>
    </w:p>
    <w:p w14:paraId="4384F160" w14:textId="198996F0" w:rsidR="00793755" w:rsidRDefault="00793755" w:rsidP="00793755">
      <w:pPr>
        <w:rPr>
          <w:rFonts w:ascii="Arial" w:hAnsi="Arial" w:cs="Arial"/>
          <w:lang w:val="en-US"/>
        </w:rPr>
      </w:pPr>
      <w:r w:rsidRPr="00793755">
        <w:rPr>
          <w:rFonts w:ascii="Arial" w:hAnsi="Arial" w:cs="Arial"/>
          <w:lang w:val="en-US"/>
        </w:rPr>
        <w:t xml:space="preserve">Nous </w:t>
      </w:r>
      <w:proofErr w:type="spellStart"/>
      <w:r w:rsidRPr="00793755">
        <w:rPr>
          <w:rFonts w:ascii="Arial" w:hAnsi="Arial" w:cs="Arial"/>
          <w:lang w:val="en-US"/>
        </w:rPr>
        <w:t>profitons</w:t>
      </w:r>
      <w:proofErr w:type="spellEnd"/>
      <w:r w:rsidRPr="00793755">
        <w:rPr>
          <w:rFonts w:ascii="Arial" w:hAnsi="Arial" w:cs="Arial"/>
          <w:lang w:val="en-US"/>
        </w:rPr>
        <w:t xml:space="preserve"> de </w:t>
      </w:r>
      <w:proofErr w:type="spellStart"/>
      <w:r w:rsidRPr="00793755">
        <w:rPr>
          <w:rFonts w:ascii="Arial" w:hAnsi="Arial" w:cs="Arial"/>
          <w:lang w:val="en-US"/>
        </w:rPr>
        <w:t>cette</w:t>
      </w:r>
      <w:proofErr w:type="spellEnd"/>
      <w:r w:rsidRPr="00793755">
        <w:rPr>
          <w:rFonts w:ascii="Arial" w:hAnsi="Arial" w:cs="Arial"/>
          <w:lang w:val="en-US"/>
        </w:rPr>
        <w:t xml:space="preserve"> occasion pour </w:t>
      </w:r>
      <w:proofErr w:type="spellStart"/>
      <w:r w:rsidRPr="00793755">
        <w:rPr>
          <w:rFonts w:ascii="Arial" w:hAnsi="Arial" w:cs="Arial"/>
          <w:lang w:val="en-US"/>
        </w:rPr>
        <w:t>vous</w:t>
      </w:r>
      <w:proofErr w:type="spellEnd"/>
      <w:r w:rsidRPr="00793755">
        <w:rPr>
          <w:rFonts w:ascii="Arial" w:hAnsi="Arial" w:cs="Arial"/>
          <w:lang w:val="en-US"/>
        </w:rPr>
        <w:t xml:space="preserve"> </w:t>
      </w:r>
      <w:proofErr w:type="spellStart"/>
      <w:r w:rsidRPr="00793755">
        <w:rPr>
          <w:rFonts w:ascii="Arial" w:hAnsi="Arial" w:cs="Arial"/>
          <w:lang w:val="en-US"/>
        </w:rPr>
        <w:t>présenter</w:t>
      </w:r>
      <w:proofErr w:type="spellEnd"/>
      <w:r w:rsidRPr="00793755">
        <w:rPr>
          <w:rFonts w:ascii="Arial" w:hAnsi="Arial" w:cs="Arial"/>
          <w:lang w:val="en-US"/>
        </w:rPr>
        <w:t xml:space="preserve"> </w:t>
      </w:r>
      <w:proofErr w:type="spellStart"/>
      <w:r w:rsidRPr="00793755">
        <w:rPr>
          <w:rFonts w:ascii="Arial" w:hAnsi="Arial" w:cs="Arial"/>
          <w:lang w:val="en-US"/>
        </w:rPr>
        <w:t>notre</w:t>
      </w:r>
      <w:proofErr w:type="spellEnd"/>
      <w:r w:rsidRPr="00793755">
        <w:rPr>
          <w:rFonts w:ascii="Arial" w:hAnsi="Arial" w:cs="Arial"/>
          <w:lang w:val="en-US"/>
        </w:rPr>
        <w:t xml:space="preserve"> </w:t>
      </w:r>
      <w:proofErr w:type="spellStart"/>
      <w:r w:rsidRPr="00793755">
        <w:rPr>
          <w:rFonts w:ascii="Arial" w:hAnsi="Arial" w:cs="Arial"/>
          <w:lang w:val="en-US"/>
        </w:rPr>
        <w:t>société</w:t>
      </w:r>
      <w:proofErr w:type="spellEnd"/>
      <w:r w:rsidRPr="00793755">
        <w:rPr>
          <w:rFonts w:ascii="Arial" w:hAnsi="Arial" w:cs="Arial"/>
          <w:lang w:val="en-US"/>
        </w:rPr>
        <w:t>.</w:t>
      </w:r>
    </w:p>
    <w:p w14:paraId="49334160" w14:textId="77777777" w:rsidR="00793755" w:rsidRDefault="00793755" w:rsidP="005742A3">
      <w:pPr>
        <w:rPr>
          <w:rFonts w:ascii="Arial" w:hAnsi="Arial" w:cs="Arial"/>
          <w:lang w:val="en-US"/>
        </w:rPr>
      </w:pPr>
    </w:p>
    <w:p w14:paraId="50256B43" w14:textId="5324E35D" w:rsidR="005742A3" w:rsidRPr="00F108D1" w:rsidRDefault="005742A3" w:rsidP="005742A3">
      <w:pPr>
        <w:rPr>
          <w:rFonts w:ascii="Arial" w:hAnsi="Arial" w:cs="Arial"/>
          <w:sz w:val="22"/>
          <w:szCs w:val="22"/>
          <w:lang w:val="en-US"/>
        </w:rPr>
      </w:pPr>
      <w:r w:rsidRPr="00793755">
        <w:rPr>
          <w:rFonts w:ascii="Arial" w:hAnsi="Arial" w:cs="Arial"/>
          <w:b/>
          <w:bCs/>
          <w:i/>
          <w:iCs/>
          <w:lang w:val="en-US"/>
        </w:rPr>
        <w:t>RIDA</w:t>
      </w:r>
      <w:r w:rsidRPr="00793755">
        <w:rPr>
          <w:rFonts w:ascii="Arial" w:hAnsi="Arial" w:cs="Arial"/>
          <w:b/>
          <w:bCs/>
          <w:i/>
          <w:iCs/>
          <w:color w:val="FF0000"/>
          <w:lang w:val="en-US"/>
        </w:rPr>
        <w:t>LAW</w:t>
      </w:r>
      <w:r w:rsidRPr="0079375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un cabinet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interdisciplinaire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dans les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domaines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juridique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légal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et fiscal. Nous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avons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des accords et des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partenariats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avec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d'autres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cabinets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d'avocats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nationaux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internationaux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690D22A" w14:textId="77777777" w:rsidR="005742A3" w:rsidRPr="00F108D1" w:rsidRDefault="005742A3" w:rsidP="005742A3">
      <w:pPr>
        <w:rPr>
          <w:rFonts w:ascii="Arial" w:hAnsi="Arial" w:cs="Arial"/>
          <w:sz w:val="22"/>
          <w:szCs w:val="22"/>
          <w:lang w:val="en-US"/>
        </w:rPr>
      </w:pPr>
    </w:p>
    <w:p w14:paraId="3CDB7385" w14:textId="77777777" w:rsidR="005742A3" w:rsidRPr="00F108D1" w:rsidRDefault="005742A3" w:rsidP="005742A3">
      <w:pPr>
        <w:rPr>
          <w:rFonts w:ascii="Arial" w:hAnsi="Arial" w:cs="Arial"/>
          <w:sz w:val="22"/>
          <w:szCs w:val="22"/>
          <w:lang w:val="en-US"/>
        </w:rPr>
      </w:pPr>
      <w:r w:rsidRPr="00F108D1">
        <w:rPr>
          <w:rFonts w:ascii="Arial" w:hAnsi="Arial" w:cs="Arial"/>
          <w:sz w:val="22"/>
          <w:szCs w:val="22"/>
          <w:lang w:val="en-US"/>
        </w:rPr>
        <w:t xml:space="preserve">Nous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sommes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spécialisés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dans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l'assistance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aux CLIENTS INTERNATIONAUX qui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décident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d'acheter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d'investir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et de faire du commerce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2"/>
          <w:szCs w:val="22"/>
          <w:lang w:val="en-US"/>
        </w:rPr>
        <w:t>Espagne</w:t>
      </w:r>
      <w:proofErr w:type="spellEnd"/>
      <w:r w:rsidRPr="00F108D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9EB7C20" w14:textId="77777777" w:rsidR="005742A3" w:rsidRPr="005742A3" w:rsidRDefault="005742A3" w:rsidP="005742A3">
      <w:pPr>
        <w:rPr>
          <w:rFonts w:ascii="Arial" w:hAnsi="Arial" w:cs="Arial"/>
          <w:lang w:val="en-US"/>
        </w:rPr>
      </w:pPr>
    </w:p>
    <w:p w14:paraId="6A05A40D" w14:textId="4A531208" w:rsidR="005742A3" w:rsidRPr="00F108D1" w:rsidRDefault="005742A3" w:rsidP="005742A3">
      <w:pPr>
        <w:rPr>
          <w:rFonts w:ascii="Arial" w:hAnsi="Arial" w:cs="Arial"/>
          <w:lang w:val="en-US"/>
        </w:rPr>
      </w:pPr>
      <w:r w:rsidRPr="00F108D1">
        <w:rPr>
          <w:rFonts w:ascii="Arial" w:hAnsi="Arial" w:cs="Arial"/>
          <w:lang w:val="en-US"/>
        </w:rPr>
        <w:t xml:space="preserve">Quelle </w:t>
      </w:r>
      <w:proofErr w:type="spellStart"/>
      <w:r w:rsidRPr="00F108D1">
        <w:rPr>
          <w:rFonts w:ascii="Arial" w:hAnsi="Arial" w:cs="Arial"/>
          <w:lang w:val="en-US"/>
        </w:rPr>
        <w:t>est</w:t>
      </w:r>
      <w:proofErr w:type="spellEnd"/>
      <w:r w:rsidRPr="00F108D1">
        <w:rPr>
          <w:rFonts w:ascii="Arial" w:hAnsi="Arial" w:cs="Arial"/>
          <w:lang w:val="en-US"/>
        </w:rPr>
        <w:t xml:space="preserve"> la signification de </w:t>
      </w:r>
      <w:r w:rsidRPr="00F108D1">
        <w:rPr>
          <w:rFonts w:ascii="Arial" w:hAnsi="Arial" w:cs="Arial"/>
          <w:lang w:val="en-US"/>
        </w:rPr>
        <w:t>RIDA</w:t>
      </w:r>
      <w:r w:rsidRPr="00F108D1">
        <w:rPr>
          <w:rFonts w:ascii="Arial" w:hAnsi="Arial" w:cs="Arial"/>
          <w:color w:val="FF0000"/>
          <w:lang w:val="en-US"/>
        </w:rPr>
        <w:t>LAW</w:t>
      </w:r>
      <w:r w:rsidRPr="00F108D1">
        <w:rPr>
          <w:rFonts w:ascii="Arial" w:hAnsi="Arial" w:cs="Arial"/>
          <w:lang w:val="en-US"/>
        </w:rPr>
        <w:t>?</w:t>
      </w:r>
    </w:p>
    <w:p w14:paraId="75736B0C" w14:textId="77777777" w:rsidR="005742A3" w:rsidRPr="00F108D1" w:rsidRDefault="005742A3" w:rsidP="005742A3">
      <w:pPr>
        <w:rPr>
          <w:rFonts w:ascii="Arial" w:hAnsi="Arial" w:cs="Arial"/>
          <w:lang w:val="en-US"/>
        </w:rPr>
      </w:pPr>
    </w:p>
    <w:p w14:paraId="67DEB3E0" w14:textId="77777777" w:rsidR="005742A3" w:rsidRPr="005742A3" w:rsidRDefault="005742A3" w:rsidP="005742A3">
      <w:pPr>
        <w:rPr>
          <w:rFonts w:ascii="Arial" w:hAnsi="Arial" w:cs="Arial"/>
          <w:b/>
          <w:bCs/>
          <w:lang w:val="en-US"/>
        </w:rPr>
      </w:pPr>
      <w:r w:rsidRPr="005742A3">
        <w:rPr>
          <w:rFonts w:ascii="Arial" w:hAnsi="Arial" w:cs="Arial"/>
          <w:b/>
          <w:bCs/>
          <w:color w:val="FF0000"/>
          <w:lang w:val="en-US"/>
        </w:rPr>
        <w:t>Le r</w:t>
      </w:r>
      <w:r w:rsidRPr="005742A3">
        <w:rPr>
          <w:rFonts w:ascii="Arial" w:hAnsi="Arial" w:cs="Arial"/>
          <w:b/>
          <w:bCs/>
          <w:lang w:val="en-US"/>
        </w:rPr>
        <w:t>espect.</w:t>
      </w:r>
    </w:p>
    <w:p w14:paraId="65A796C7" w14:textId="77777777" w:rsidR="005742A3" w:rsidRPr="005742A3" w:rsidRDefault="005742A3" w:rsidP="005742A3">
      <w:pPr>
        <w:rPr>
          <w:rFonts w:ascii="Arial" w:hAnsi="Arial" w:cs="Arial"/>
          <w:lang w:val="en-US"/>
        </w:rPr>
      </w:pPr>
    </w:p>
    <w:p w14:paraId="69503A8A" w14:textId="77777777" w:rsidR="005742A3" w:rsidRPr="00F108D1" w:rsidRDefault="005742A3" w:rsidP="005742A3">
      <w:pPr>
        <w:rPr>
          <w:rFonts w:ascii="Arial" w:hAnsi="Arial" w:cs="Arial"/>
          <w:sz w:val="20"/>
          <w:szCs w:val="20"/>
          <w:lang w:val="en-US"/>
        </w:rPr>
      </w:pPr>
      <w:r w:rsidRPr="00F108D1">
        <w:rPr>
          <w:rFonts w:ascii="Arial" w:hAnsi="Arial" w:cs="Arial"/>
          <w:sz w:val="20"/>
          <w:szCs w:val="20"/>
          <w:lang w:val="en-US"/>
        </w:rPr>
        <w:t xml:space="preserve">Nous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concevons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exigeons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dans la relation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professionnelle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avec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nos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clients et les tiers un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sens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élevé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du respect des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personnes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, des </w:t>
      </w:r>
      <w:proofErr w:type="spellStart"/>
      <w:r w:rsidRPr="00F108D1">
        <w:rPr>
          <w:rFonts w:ascii="Arial" w:hAnsi="Arial" w:cs="Arial"/>
          <w:sz w:val="20"/>
          <w:szCs w:val="20"/>
          <w:lang w:val="en-US"/>
        </w:rPr>
        <w:t>entreprises</w:t>
      </w:r>
      <w:proofErr w:type="spellEnd"/>
      <w:r w:rsidRPr="00F108D1">
        <w:rPr>
          <w:rFonts w:ascii="Arial" w:hAnsi="Arial" w:cs="Arial"/>
          <w:sz w:val="20"/>
          <w:szCs w:val="20"/>
          <w:lang w:val="en-US"/>
        </w:rPr>
        <w:t xml:space="preserve"> et des institutions dans la prestation de services.</w:t>
      </w:r>
    </w:p>
    <w:p w14:paraId="45E2AFB3" w14:textId="77777777" w:rsidR="005742A3" w:rsidRPr="005742A3" w:rsidRDefault="005742A3" w:rsidP="005742A3">
      <w:pPr>
        <w:rPr>
          <w:rFonts w:ascii="Arial" w:hAnsi="Arial" w:cs="Arial"/>
          <w:lang w:val="en-US"/>
        </w:rPr>
      </w:pPr>
    </w:p>
    <w:p w14:paraId="247B51A0" w14:textId="77777777" w:rsidR="005742A3" w:rsidRPr="005742A3" w:rsidRDefault="005742A3" w:rsidP="005742A3">
      <w:pPr>
        <w:rPr>
          <w:rFonts w:ascii="Arial" w:hAnsi="Arial" w:cs="Arial"/>
          <w:b/>
          <w:bCs/>
        </w:rPr>
      </w:pPr>
      <w:proofErr w:type="spellStart"/>
      <w:r w:rsidRPr="005742A3">
        <w:rPr>
          <w:rFonts w:ascii="Arial" w:hAnsi="Arial" w:cs="Arial"/>
          <w:b/>
          <w:bCs/>
          <w:color w:val="FF0000"/>
        </w:rPr>
        <w:t>L'i</w:t>
      </w:r>
      <w:r w:rsidRPr="005742A3">
        <w:rPr>
          <w:rFonts w:ascii="Arial" w:hAnsi="Arial" w:cs="Arial"/>
          <w:b/>
          <w:bCs/>
        </w:rPr>
        <w:t>ndépendance</w:t>
      </w:r>
      <w:proofErr w:type="spellEnd"/>
      <w:r w:rsidRPr="005742A3">
        <w:rPr>
          <w:rFonts w:ascii="Arial" w:hAnsi="Arial" w:cs="Arial"/>
          <w:b/>
          <w:bCs/>
        </w:rPr>
        <w:t>.</w:t>
      </w:r>
    </w:p>
    <w:p w14:paraId="29F73AAC" w14:textId="77777777" w:rsidR="005742A3" w:rsidRPr="005742A3" w:rsidRDefault="005742A3" w:rsidP="005742A3">
      <w:pPr>
        <w:rPr>
          <w:rFonts w:ascii="Arial" w:hAnsi="Arial" w:cs="Arial"/>
        </w:rPr>
      </w:pPr>
    </w:p>
    <w:p w14:paraId="0C92A045" w14:textId="7B3B002A" w:rsidR="005742A3" w:rsidRPr="00F108D1" w:rsidRDefault="005742A3" w:rsidP="005742A3">
      <w:pPr>
        <w:rPr>
          <w:rFonts w:ascii="Arial" w:hAnsi="Arial" w:cs="Arial"/>
          <w:sz w:val="20"/>
          <w:szCs w:val="20"/>
        </w:rPr>
      </w:pPr>
      <w:r w:rsidRPr="00F108D1">
        <w:rPr>
          <w:rFonts w:ascii="Arial" w:hAnsi="Arial" w:cs="Arial"/>
          <w:sz w:val="20"/>
          <w:szCs w:val="20"/>
        </w:rPr>
        <w:t xml:space="preserve">Chaque </w:t>
      </w:r>
      <w:proofErr w:type="spellStart"/>
      <w:r w:rsidRPr="00F108D1">
        <w:rPr>
          <w:rFonts w:ascii="Arial" w:hAnsi="Arial" w:cs="Arial"/>
          <w:sz w:val="20"/>
          <w:szCs w:val="20"/>
        </w:rPr>
        <w:t>cabinet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membre </w:t>
      </w:r>
      <w:proofErr w:type="spellStart"/>
      <w:r w:rsidRPr="00F108D1">
        <w:rPr>
          <w:rFonts w:ascii="Arial" w:hAnsi="Arial" w:cs="Arial"/>
          <w:sz w:val="20"/>
          <w:szCs w:val="20"/>
        </w:rPr>
        <w:t>adhère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au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Réseau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F108D1">
        <w:rPr>
          <w:rFonts w:ascii="Arial" w:hAnsi="Arial" w:cs="Arial"/>
          <w:sz w:val="20"/>
          <w:szCs w:val="20"/>
        </w:rPr>
        <w:t>acceptant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108D1">
        <w:rPr>
          <w:rFonts w:ascii="Arial" w:hAnsi="Arial" w:cs="Arial"/>
          <w:sz w:val="20"/>
          <w:szCs w:val="20"/>
        </w:rPr>
        <w:t>principe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d'indépendance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dans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108D1">
        <w:rPr>
          <w:rFonts w:ascii="Arial" w:hAnsi="Arial" w:cs="Arial"/>
          <w:sz w:val="20"/>
          <w:szCs w:val="20"/>
        </w:rPr>
        <w:t>pratique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F108D1">
        <w:rPr>
          <w:rFonts w:ascii="Arial" w:hAnsi="Arial" w:cs="Arial"/>
          <w:sz w:val="20"/>
          <w:szCs w:val="20"/>
        </w:rPr>
        <w:t>conseil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de la </w:t>
      </w:r>
      <w:proofErr w:type="spellStart"/>
      <w:r w:rsidRPr="00F108D1">
        <w:rPr>
          <w:rFonts w:ascii="Arial" w:hAnsi="Arial" w:cs="Arial"/>
          <w:sz w:val="20"/>
          <w:szCs w:val="20"/>
        </w:rPr>
        <w:t>consultation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08D1">
        <w:rPr>
          <w:rFonts w:ascii="Arial" w:hAnsi="Arial" w:cs="Arial"/>
          <w:sz w:val="20"/>
          <w:szCs w:val="20"/>
        </w:rPr>
        <w:t>leurs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clients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. Ce </w:t>
      </w:r>
      <w:proofErr w:type="spellStart"/>
      <w:r w:rsidRPr="00F108D1">
        <w:rPr>
          <w:rFonts w:ascii="Arial" w:hAnsi="Arial" w:cs="Arial"/>
          <w:sz w:val="20"/>
          <w:szCs w:val="20"/>
        </w:rPr>
        <w:t>critère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est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108D1">
        <w:rPr>
          <w:rFonts w:ascii="Arial" w:hAnsi="Arial" w:cs="Arial"/>
          <w:sz w:val="20"/>
          <w:szCs w:val="20"/>
        </w:rPr>
        <w:t>critère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prépondérant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principal de </w:t>
      </w:r>
      <w:proofErr w:type="spellStart"/>
      <w:r w:rsidRPr="00F108D1">
        <w:rPr>
          <w:rFonts w:ascii="Arial" w:hAnsi="Arial" w:cs="Arial"/>
          <w:sz w:val="20"/>
          <w:szCs w:val="20"/>
        </w:rPr>
        <w:t>notre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code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d'éthique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professionnelle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. </w:t>
      </w:r>
    </w:p>
    <w:p w14:paraId="21823D73" w14:textId="77777777" w:rsidR="005742A3" w:rsidRPr="005742A3" w:rsidRDefault="005742A3" w:rsidP="005742A3">
      <w:pPr>
        <w:rPr>
          <w:rFonts w:ascii="Arial" w:hAnsi="Arial" w:cs="Arial"/>
        </w:rPr>
      </w:pPr>
    </w:p>
    <w:p w14:paraId="701B2AFD" w14:textId="77777777" w:rsidR="005742A3" w:rsidRPr="005742A3" w:rsidRDefault="005742A3" w:rsidP="005742A3">
      <w:pPr>
        <w:rPr>
          <w:rFonts w:ascii="Arial" w:hAnsi="Arial" w:cs="Arial"/>
          <w:b/>
          <w:bCs/>
        </w:rPr>
      </w:pPr>
      <w:r w:rsidRPr="005742A3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5742A3">
        <w:rPr>
          <w:rFonts w:ascii="Arial" w:hAnsi="Arial" w:cs="Arial"/>
          <w:b/>
          <w:bCs/>
          <w:color w:val="FF0000"/>
        </w:rPr>
        <w:t>D</w:t>
      </w:r>
      <w:r w:rsidRPr="005742A3">
        <w:rPr>
          <w:rFonts w:ascii="Arial" w:hAnsi="Arial" w:cs="Arial"/>
          <w:b/>
          <w:bCs/>
        </w:rPr>
        <w:t>ynamisme</w:t>
      </w:r>
      <w:proofErr w:type="spellEnd"/>
      <w:r w:rsidRPr="005742A3">
        <w:rPr>
          <w:rFonts w:ascii="Arial" w:hAnsi="Arial" w:cs="Arial"/>
          <w:b/>
          <w:bCs/>
        </w:rPr>
        <w:t>.</w:t>
      </w:r>
    </w:p>
    <w:p w14:paraId="5D4D2764" w14:textId="77777777" w:rsidR="005742A3" w:rsidRPr="005742A3" w:rsidRDefault="005742A3" w:rsidP="005742A3">
      <w:pPr>
        <w:rPr>
          <w:rFonts w:ascii="Arial" w:hAnsi="Arial" w:cs="Arial"/>
        </w:rPr>
      </w:pPr>
    </w:p>
    <w:p w14:paraId="73ED0E5A" w14:textId="77777777" w:rsidR="005742A3" w:rsidRPr="00F108D1" w:rsidRDefault="005742A3" w:rsidP="005742A3">
      <w:pPr>
        <w:rPr>
          <w:rFonts w:ascii="Arial" w:hAnsi="Arial" w:cs="Arial"/>
          <w:sz w:val="20"/>
          <w:szCs w:val="20"/>
        </w:rPr>
      </w:pPr>
      <w:r w:rsidRPr="00F108D1">
        <w:rPr>
          <w:rFonts w:ascii="Arial" w:hAnsi="Arial" w:cs="Arial"/>
          <w:sz w:val="20"/>
          <w:szCs w:val="20"/>
        </w:rPr>
        <w:t xml:space="preserve">Nous </w:t>
      </w:r>
      <w:proofErr w:type="spellStart"/>
      <w:r w:rsidRPr="00F108D1">
        <w:rPr>
          <w:rFonts w:ascii="Arial" w:hAnsi="Arial" w:cs="Arial"/>
          <w:sz w:val="20"/>
          <w:szCs w:val="20"/>
        </w:rPr>
        <w:t>ne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concevons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pas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notre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service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sans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une </w:t>
      </w:r>
      <w:proofErr w:type="spellStart"/>
      <w:r w:rsidRPr="00F108D1">
        <w:rPr>
          <w:rFonts w:ascii="Arial" w:hAnsi="Arial" w:cs="Arial"/>
          <w:sz w:val="20"/>
          <w:szCs w:val="20"/>
        </w:rPr>
        <w:t>gestion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rapide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</w:rPr>
        <w:t>dynamique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dans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F108D1">
        <w:rPr>
          <w:rFonts w:ascii="Arial" w:hAnsi="Arial" w:cs="Arial"/>
          <w:sz w:val="20"/>
          <w:szCs w:val="20"/>
        </w:rPr>
        <w:t>propositions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08D1">
        <w:rPr>
          <w:rFonts w:ascii="Arial" w:hAnsi="Arial" w:cs="Arial"/>
          <w:sz w:val="20"/>
          <w:szCs w:val="20"/>
        </w:rPr>
        <w:t>conseil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</w:rPr>
        <w:t>leur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gestion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ultérieure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. Nous </w:t>
      </w:r>
      <w:proofErr w:type="spellStart"/>
      <w:r w:rsidRPr="00F108D1">
        <w:rPr>
          <w:rFonts w:ascii="Arial" w:hAnsi="Arial" w:cs="Arial"/>
          <w:sz w:val="20"/>
          <w:szCs w:val="20"/>
        </w:rPr>
        <w:t>croyons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F108D1">
        <w:rPr>
          <w:rFonts w:ascii="Arial" w:hAnsi="Arial" w:cs="Arial"/>
          <w:sz w:val="20"/>
          <w:szCs w:val="20"/>
        </w:rPr>
        <w:t>valeur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ajoutée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générée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pour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108D1">
        <w:rPr>
          <w:rFonts w:ascii="Arial" w:hAnsi="Arial" w:cs="Arial"/>
          <w:sz w:val="20"/>
          <w:szCs w:val="20"/>
        </w:rPr>
        <w:t>client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par la mise en </w:t>
      </w:r>
      <w:proofErr w:type="spellStart"/>
      <w:r w:rsidRPr="00F108D1">
        <w:rPr>
          <w:rFonts w:ascii="Arial" w:hAnsi="Arial" w:cs="Arial"/>
          <w:sz w:val="20"/>
          <w:szCs w:val="20"/>
        </w:rPr>
        <w:t>œuvre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08D1">
        <w:rPr>
          <w:rFonts w:ascii="Arial" w:hAnsi="Arial" w:cs="Arial"/>
          <w:sz w:val="20"/>
          <w:szCs w:val="20"/>
        </w:rPr>
        <w:t>solutions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efficaces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</w:rPr>
        <w:t>rapides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. </w:t>
      </w:r>
    </w:p>
    <w:p w14:paraId="684C8988" w14:textId="77777777" w:rsidR="005742A3" w:rsidRPr="005742A3" w:rsidRDefault="005742A3" w:rsidP="005742A3">
      <w:pPr>
        <w:rPr>
          <w:rFonts w:ascii="Arial" w:hAnsi="Arial" w:cs="Arial"/>
        </w:rPr>
      </w:pPr>
    </w:p>
    <w:p w14:paraId="5B45038A" w14:textId="77777777" w:rsidR="005742A3" w:rsidRPr="005742A3" w:rsidRDefault="005742A3" w:rsidP="005742A3">
      <w:pPr>
        <w:rPr>
          <w:rFonts w:ascii="Arial" w:hAnsi="Arial" w:cs="Arial"/>
          <w:b/>
          <w:bCs/>
        </w:rPr>
      </w:pPr>
      <w:proofErr w:type="spellStart"/>
      <w:r w:rsidRPr="005742A3">
        <w:rPr>
          <w:rFonts w:ascii="Arial" w:hAnsi="Arial" w:cs="Arial"/>
          <w:b/>
          <w:bCs/>
          <w:color w:val="FF0000"/>
        </w:rPr>
        <w:t>A</w:t>
      </w:r>
      <w:r w:rsidRPr="005742A3">
        <w:rPr>
          <w:rFonts w:ascii="Arial" w:hAnsi="Arial" w:cs="Arial"/>
          <w:b/>
          <w:bCs/>
        </w:rPr>
        <w:t>ttitude</w:t>
      </w:r>
      <w:proofErr w:type="spellEnd"/>
      <w:r w:rsidRPr="005742A3">
        <w:rPr>
          <w:rFonts w:ascii="Arial" w:hAnsi="Arial" w:cs="Arial"/>
          <w:b/>
          <w:bCs/>
        </w:rPr>
        <w:t>.</w:t>
      </w:r>
    </w:p>
    <w:p w14:paraId="01A5BCDF" w14:textId="77777777" w:rsidR="005742A3" w:rsidRPr="005742A3" w:rsidRDefault="005742A3" w:rsidP="005742A3">
      <w:pPr>
        <w:rPr>
          <w:rFonts w:ascii="Arial" w:hAnsi="Arial" w:cs="Arial"/>
        </w:rPr>
      </w:pPr>
    </w:p>
    <w:p w14:paraId="4E4B7487" w14:textId="77777777" w:rsidR="005742A3" w:rsidRPr="005742A3" w:rsidRDefault="005742A3" w:rsidP="005742A3">
      <w:pPr>
        <w:rPr>
          <w:rFonts w:ascii="Arial" w:hAnsi="Arial" w:cs="Arial"/>
        </w:rPr>
      </w:pPr>
      <w:r w:rsidRPr="00F108D1">
        <w:rPr>
          <w:rFonts w:ascii="Arial" w:hAnsi="Arial" w:cs="Arial"/>
          <w:sz w:val="20"/>
          <w:szCs w:val="20"/>
        </w:rPr>
        <w:t xml:space="preserve">Nous </w:t>
      </w:r>
      <w:proofErr w:type="spellStart"/>
      <w:r w:rsidRPr="00F108D1">
        <w:rPr>
          <w:rFonts w:ascii="Arial" w:hAnsi="Arial" w:cs="Arial"/>
          <w:sz w:val="20"/>
          <w:szCs w:val="20"/>
        </w:rPr>
        <w:t>croyons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F108D1">
        <w:rPr>
          <w:rFonts w:ascii="Arial" w:hAnsi="Arial" w:cs="Arial"/>
          <w:sz w:val="20"/>
          <w:szCs w:val="20"/>
        </w:rPr>
        <w:t>l'attitude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dans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108D1">
        <w:rPr>
          <w:rFonts w:ascii="Arial" w:hAnsi="Arial" w:cs="Arial"/>
          <w:sz w:val="20"/>
          <w:szCs w:val="20"/>
        </w:rPr>
        <w:t>façon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d'aborder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108D1">
        <w:rPr>
          <w:rFonts w:ascii="Arial" w:hAnsi="Arial" w:cs="Arial"/>
          <w:sz w:val="20"/>
          <w:szCs w:val="20"/>
        </w:rPr>
        <w:t>service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à nos </w:t>
      </w:r>
      <w:proofErr w:type="spellStart"/>
      <w:r w:rsidRPr="00F108D1">
        <w:rPr>
          <w:rFonts w:ascii="Arial" w:hAnsi="Arial" w:cs="Arial"/>
          <w:sz w:val="20"/>
          <w:szCs w:val="20"/>
        </w:rPr>
        <w:t>clients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</w:rPr>
        <w:t>l'engagement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envers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ce qui a </w:t>
      </w:r>
      <w:proofErr w:type="spellStart"/>
      <w:r w:rsidRPr="00F108D1">
        <w:rPr>
          <w:rFonts w:ascii="Arial" w:hAnsi="Arial" w:cs="Arial"/>
          <w:sz w:val="20"/>
          <w:szCs w:val="20"/>
        </w:rPr>
        <w:t>été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convenu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différencie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108D1">
        <w:rPr>
          <w:rFonts w:ascii="Arial" w:hAnsi="Arial" w:cs="Arial"/>
          <w:sz w:val="20"/>
          <w:szCs w:val="20"/>
        </w:rPr>
        <w:t>valeur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ajoutée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nos partenaires </w:t>
      </w:r>
      <w:proofErr w:type="spellStart"/>
      <w:r w:rsidRPr="00F108D1">
        <w:rPr>
          <w:rFonts w:ascii="Arial" w:hAnsi="Arial" w:cs="Arial"/>
          <w:sz w:val="20"/>
          <w:szCs w:val="20"/>
        </w:rPr>
        <w:t>au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client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</w:t>
      </w:r>
      <w:r w:rsidRPr="00F108D1">
        <w:rPr>
          <w:rFonts w:ascii="Arial" w:hAnsi="Arial" w:cs="Arial"/>
          <w:sz w:val="22"/>
          <w:szCs w:val="22"/>
        </w:rPr>
        <w:t>RIDA</w:t>
      </w:r>
      <w:r w:rsidRPr="00F108D1">
        <w:rPr>
          <w:rFonts w:ascii="Arial" w:hAnsi="Arial" w:cs="Arial"/>
          <w:color w:val="C00000"/>
          <w:sz w:val="22"/>
          <w:szCs w:val="22"/>
        </w:rPr>
        <w:t>LAW</w:t>
      </w:r>
      <w:r w:rsidRPr="00F108D1">
        <w:rPr>
          <w:rFonts w:ascii="Arial" w:hAnsi="Arial" w:cs="Arial"/>
          <w:sz w:val="22"/>
          <w:szCs w:val="22"/>
        </w:rPr>
        <w:t xml:space="preserve">. </w:t>
      </w:r>
    </w:p>
    <w:p w14:paraId="3FC23DC1" w14:textId="77777777" w:rsidR="005742A3" w:rsidRPr="005742A3" w:rsidRDefault="005742A3" w:rsidP="005742A3">
      <w:pPr>
        <w:rPr>
          <w:rFonts w:ascii="Arial" w:hAnsi="Arial" w:cs="Arial"/>
        </w:rPr>
      </w:pPr>
    </w:p>
    <w:p w14:paraId="19C7EAD5" w14:textId="77777777" w:rsidR="005742A3" w:rsidRPr="005742A3" w:rsidRDefault="005742A3" w:rsidP="005742A3">
      <w:pPr>
        <w:rPr>
          <w:rFonts w:ascii="Arial" w:hAnsi="Arial" w:cs="Arial"/>
        </w:rPr>
      </w:pPr>
      <w:r w:rsidRPr="005742A3">
        <w:rPr>
          <w:rFonts w:ascii="Arial" w:hAnsi="Arial" w:cs="Arial"/>
        </w:rPr>
        <w:t>OBJECTIF DU GUIDE</w:t>
      </w:r>
    </w:p>
    <w:p w14:paraId="2588BF6D" w14:textId="77777777" w:rsidR="005742A3" w:rsidRPr="005742A3" w:rsidRDefault="005742A3" w:rsidP="005742A3">
      <w:pPr>
        <w:rPr>
          <w:rFonts w:ascii="Arial" w:hAnsi="Arial" w:cs="Arial"/>
        </w:rPr>
      </w:pPr>
    </w:p>
    <w:p w14:paraId="0A248E78" w14:textId="77777777" w:rsidR="005742A3" w:rsidRPr="00F108D1" w:rsidRDefault="005742A3" w:rsidP="005742A3">
      <w:pPr>
        <w:rPr>
          <w:rFonts w:ascii="Arial" w:hAnsi="Arial" w:cs="Arial"/>
          <w:sz w:val="21"/>
          <w:szCs w:val="21"/>
        </w:rPr>
      </w:pPr>
      <w:proofErr w:type="spellStart"/>
      <w:r w:rsidRPr="00F108D1">
        <w:rPr>
          <w:rFonts w:ascii="Arial" w:hAnsi="Arial" w:cs="Arial"/>
          <w:sz w:val="21"/>
          <w:szCs w:val="21"/>
        </w:rPr>
        <w:t>L'objectif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de ce guide </w:t>
      </w:r>
      <w:proofErr w:type="spellStart"/>
      <w:r w:rsidRPr="00F108D1">
        <w:rPr>
          <w:rFonts w:ascii="Arial" w:hAnsi="Arial" w:cs="Arial"/>
          <w:sz w:val="21"/>
          <w:szCs w:val="21"/>
        </w:rPr>
        <w:t>est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108D1">
        <w:rPr>
          <w:rFonts w:ascii="Arial" w:hAnsi="Arial" w:cs="Arial"/>
          <w:sz w:val="21"/>
          <w:szCs w:val="21"/>
        </w:rPr>
        <w:t>montrer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tous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F108D1">
        <w:rPr>
          <w:rFonts w:ascii="Arial" w:hAnsi="Arial" w:cs="Arial"/>
          <w:sz w:val="21"/>
          <w:szCs w:val="21"/>
        </w:rPr>
        <w:t>aspects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F108D1">
        <w:rPr>
          <w:rFonts w:ascii="Arial" w:hAnsi="Arial" w:cs="Arial"/>
          <w:sz w:val="21"/>
          <w:szCs w:val="21"/>
        </w:rPr>
        <w:t>procédures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légales et les </w:t>
      </w:r>
      <w:proofErr w:type="spellStart"/>
      <w:r w:rsidRPr="00F108D1">
        <w:rPr>
          <w:rFonts w:ascii="Arial" w:hAnsi="Arial" w:cs="Arial"/>
          <w:sz w:val="21"/>
          <w:szCs w:val="21"/>
        </w:rPr>
        <w:t>obligations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fiscales </w:t>
      </w:r>
      <w:proofErr w:type="spellStart"/>
      <w:r w:rsidRPr="00F108D1">
        <w:rPr>
          <w:rFonts w:ascii="Arial" w:hAnsi="Arial" w:cs="Arial"/>
          <w:sz w:val="21"/>
          <w:szCs w:val="21"/>
        </w:rPr>
        <w:t>pour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742A3">
        <w:rPr>
          <w:rFonts w:ascii="Arial" w:hAnsi="Arial" w:cs="Arial"/>
          <w:b/>
          <w:bCs/>
        </w:rPr>
        <w:t>l'achat</w:t>
      </w:r>
      <w:proofErr w:type="spellEnd"/>
      <w:r w:rsidRPr="005742A3">
        <w:rPr>
          <w:rFonts w:ascii="Arial" w:hAnsi="Arial" w:cs="Arial"/>
          <w:b/>
          <w:bCs/>
        </w:rPr>
        <w:t xml:space="preserve"> </w:t>
      </w:r>
      <w:proofErr w:type="spellStart"/>
      <w:r w:rsidRPr="005742A3">
        <w:rPr>
          <w:rFonts w:ascii="Arial" w:hAnsi="Arial" w:cs="Arial"/>
          <w:b/>
          <w:bCs/>
        </w:rPr>
        <w:t>d'une</w:t>
      </w:r>
      <w:proofErr w:type="spellEnd"/>
      <w:r w:rsidRPr="005742A3">
        <w:rPr>
          <w:rFonts w:ascii="Arial" w:hAnsi="Arial" w:cs="Arial"/>
          <w:b/>
          <w:bCs/>
        </w:rPr>
        <w:t xml:space="preserve"> </w:t>
      </w:r>
      <w:proofErr w:type="spellStart"/>
      <w:r w:rsidRPr="005742A3">
        <w:rPr>
          <w:rFonts w:ascii="Arial" w:hAnsi="Arial" w:cs="Arial"/>
          <w:b/>
          <w:bCs/>
        </w:rPr>
        <w:t>propriété</w:t>
      </w:r>
      <w:proofErr w:type="spellEnd"/>
      <w:r w:rsidRPr="005742A3">
        <w:rPr>
          <w:rFonts w:ascii="Arial" w:hAnsi="Arial" w:cs="Arial"/>
          <w:b/>
          <w:bCs/>
        </w:rPr>
        <w:t xml:space="preserve"> en </w:t>
      </w:r>
      <w:proofErr w:type="spellStart"/>
      <w:r w:rsidRPr="005742A3">
        <w:rPr>
          <w:rFonts w:ascii="Arial" w:hAnsi="Arial" w:cs="Arial"/>
          <w:b/>
          <w:bCs/>
        </w:rPr>
        <w:t>Espagne</w:t>
      </w:r>
      <w:proofErr w:type="spellEnd"/>
      <w:r w:rsidRPr="005742A3">
        <w:rPr>
          <w:rFonts w:ascii="Arial" w:hAnsi="Arial" w:cs="Arial"/>
        </w:rPr>
        <w:t xml:space="preserve">, </w:t>
      </w:r>
      <w:r w:rsidRPr="00F108D1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F108D1">
        <w:rPr>
          <w:rFonts w:ascii="Arial" w:hAnsi="Arial" w:cs="Arial"/>
          <w:sz w:val="22"/>
          <w:szCs w:val="22"/>
        </w:rPr>
        <w:t>donnant</w:t>
      </w:r>
      <w:proofErr w:type="spellEnd"/>
      <w:r w:rsidRPr="00F108D1">
        <w:rPr>
          <w:rFonts w:ascii="Arial" w:hAnsi="Arial" w:cs="Arial"/>
          <w:sz w:val="22"/>
          <w:szCs w:val="22"/>
        </w:rPr>
        <w:t xml:space="preserve"> </w:t>
      </w:r>
      <w:r w:rsidRPr="00F108D1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F108D1">
        <w:rPr>
          <w:rFonts w:ascii="Arial" w:hAnsi="Arial" w:cs="Arial"/>
          <w:sz w:val="20"/>
          <w:szCs w:val="20"/>
        </w:rPr>
        <w:t>détail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tous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F108D1">
        <w:rPr>
          <w:rFonts w:ascii="Arial" w:hAnsi="Arial" w:cs="Arial"/>
          <w:sz w:val="20"/>
          <w:szCs w:val="20"/>
        </w:rPr>
        <w:t>chiffres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F108D1">
        <w:rPr>
          <w:rFonts w:ascii="Arial" w:hAnsi="Arial" w:cs="Arial"/>
          <w:sz w:val="20"/>
          <w:szCs w:val="20"/>
        </w:rPr>
        <w:t>fonction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F108D1">
        <w:rPr>
          <w:rFonts w:ascii="Arial" w:hAnsi="Arial" w:cs="Arial"/>
          <w:sz w:val="20"/>
          <w:szCs w:val="20"/>
        </w:rPr>
        <w:t>valeur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108D1">
        <w:rPr>
          <w:rFonts w:ascii="Arial" w:hAnsi="Arial" w:cs="Arial"/>
          <w:sz w:val="20"/>
          <w:szCs w:val="20"/>
        </w:rPr>
        <w:t>votre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propriété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F108D1">
        <w:rPr>
          <w:rFonts w:ascii="Arial" w:hAnsi="Arial" w:cs="Arial"/>
          <w:sz w:val="20"/>
          <w:szCs w:val="20"/>
        </w:rPr>
        <w:t>aussi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nos </w:t>
      </w:r>
      <w:proofErr w:type="spellStart"/>
      <w:r w:rsidRPr="00F108D1">
        <w:rPr>
          <w:rFonts w:ascii="Arial" w:hAnsi="Arial" w:cs="Arial"/>
          <w:sz w:val="20"/>
          <w:szCs w:val="20"/>
        </w:rPr>
        <w:t>honoraires</w:t>
      </w:r>
      <w:proofErr w:type="spellEnd"/>
      <w:r w:rsidRPr="00F108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8D1">
        <w:rPr>
          <w:rFonts w:ascii="Arial" w:hAnsi="Arial" w:cs="Arial"/>
          <w:sz w:val="20"/>
          <w:szCs w:val="20"/>
        </w:rPr>
        <w:t>professionnels</w:t>
      </w:r>
      <w:proofErr w:type="spellEnd"/>
      <w:r w:rsidRPr="00F108D1">
        <w:rPr>
          <w:rFonts w:ascii="Arial" w:hAnsi="Arial" w:cs="Arial"/>
          <w:sz w:val="20"/>
          <w:szCs w:val="20"/>
        </w:rPr>
        <w:t>.</w:t>
      </w:r>
    </w:p>
    <w:p w14:paraId="377A4B37" w14:textId="77777777" w:rsidR="005742A3" w:rsidRPr="005742A3" w:rsidRDefault="005742A3" w:rsidP="005742A3">
      <w:pPr>
        <w:rPr>
          <w:rFonts w:ascii="Arial" w:hAnsi="Arial" w:cs="Arial"/>
        </w:rPr>
      </w:pPr>
    </w:p>
    <w:p w14:paraId="32F09B7F" w14:textId="77777777" w:rsidR="00F108D1" w:rsidRDefault="005742A3" w:rsidP="00F108D1">
      <w:pPr>
        <w:rPr>
          <w:rFonts w:ascii="Arial" w:hAnsi="Arial" w:cs="Arial"/>
        </w:rPr>
      </w:pPr>
      <w:r w:rsidRPr="005742A3">
        <w:rPr>
          <w:rFonts w:ascii="Arial" w:hAnsi="Arial" w:cs="Arial"/>
        </w:rPr>
        <w:t xml:space="preserve">Nous </w:t>
      </w:r>
      <w:proofErr w:type="spellStart"/>
      <w:r w:rsidRPr="005742A3">
        <w:rPr>
          <w:rFonts w:ascii="Arial" w:hAnsi="Arial" w:cs="Arial"/>
        </w:rPr>
        <w:t>espérons</w:t>
      </w:r>
      <w:proofErr w:type="spellEnd"/>
      <w:r w:rsidRPr="005742A3">
        <w:rPr>
          <w:rFonts w:ascii="Arial" w:hAnsi="Arial" w:cs="Arial"/>
        </w:rPr>
        <w:t xml:space="preserve"> que ce guide </w:t>
      </w:r>
      <w:proofErr w:type="spellStart"/>
      <w:r w:rsidRPr="005742A3">
        <w:rPr>
          <w:rFonts w:ascii="Arial" w:hAnsi="Arial" w:cs="Arial"/>
        </w:rPr>
        <w:t>vous</w:t>
      </w:r>
      <w:proofErr w:type="spellEnd"/>
      <w:r w:rsidRPr="005742A3">
        <w:rPr>
          <w:rFonts w:ascii="Arial" w:hAnsi="Arial" w:cs="Arial"/>
        </w:rPr>
        <w:t xml:space="preserve"> </w:t>
      </w:r>
      <w:proofErr w:type="spellStart"/>
      <w:r w:rsidRPr="005742A3">
        <w:rPr>
          <w:rFonts w:ascii="Arial" w:hAnsi="Arial" w:cs="Arial"/>
        </w:rPr>
        <w:t>sera</w:t>
      </w:r>
      <w:proofErr w:type="spellEnd"/>
      <w:r w:rsidRPr="005742A3">
        <w:rPr>
          <w:rFonts w:ascii="Arial" w:hAnsi="Arial" w:cs="Arial"/>
        </w:rPr>
        <w:t xml:space="preserve"> </w:t>
      </w:r>
      <w:proofErr w:type="spellStart"/>
      <w:r w:rsidRPr="005742A3">
        <w:rPr>
          <w:rFonts w:ascii="Arial" w:hAnsi="Arial" w:cs="Arial"/>
        </w:rPr>
        <w:t>utile</w:t>
      </w:r>
      <w:proofErr w:type="spellEnd"/>
      <w:r w:rsidRPr="005742A3">
        <w:rPr>
          <w:rFonts w:ascii="Arial" w:hAnsi="Arial" w:cs="Arial"/>
        </w:rPr>
        <w:t>.</w:t>
      </w:r>
    </w:p>
    <w:p w14:paraId="2BDA2C5D" w14:textId="1841E4BB" w:rsidR="00793755" w:rsidRPr="00F108D1" w:rsidRDefault="00793755" w:rsidP="00F108D1">
      <w:pPr>
        <w:rPr>
          <w:rFonts w:ascii="Arial" w:hAnsi="Arial" w:cs="Arial"/>
        </w:rPr>
      </w:pPr>
      <w:r>
        <w:rPr>
          <w:rFonts w:ascii="Arial" w:hAnsi="Arial" w:cs="Arial"/>
          <w:b/>
          <w:i/>
          <w:lang w:val="en-GB"/>
        </w:rPr>
        <w:lastRenderedPageBreak/>
        <w:t xml:space="preserve">A) </w:t>
      </w:r>
      <w:r w:rsidRPr="002F217F">
        <w:rPr>
          <w:rFonts w:ascii="Arial" w:hAnsi="Arial" w:cs="Arial"/>
          <w:b/>
          <w:i/>
          <w:lang w:val="en-GB"/>
        </w:rPr>
        <w:t>The Conveyance. Gu</w:t>
      </w:r>
      <w:r>
        <w:rPr>
          <w:rFonts w:ascii="Arial" w:hAnsi="Arial" w:cs="Arial"/>
          <w:b/>
          <w:i/>
          <w:lang w:val="en-GB"/>
        </w:rPr>
        <w:t>ide génér</w:t>
      </w:r>
      <w:r w:rsidRPr="002F217F">
        <w:rPr>
          <w:rFonts w:ascii="Arial" w:hAnsi="Arial" w:cs="Arial"/>
          <w:b/>
          <w:i/>
          <w:lang w:val="en-GB"/>
        </w:rPr>
        <w:t>a</w:t>
      </w:r>
      <w:r>
        <w:rPr>
          <w:rFonts w:ascii="Arial" w:hAnsi="Arial" w:cs="Arial"/>
          <w:b/>
          <w:i/>
          <w:lang w:val="en-GB"/>
        </w:rPr>
        <w:t>l</w:t>
      </w:r>
      <w:r w:rsidRPr="002F217F">
        <w:rPr>
          <w:rFonts w:ascii="Arial" w:hAnsi="Arial" w:cs="Arial"/>
          <w:b/>
          <w:i/>
          <w:lang w:val="en-GB"/>
        </w:rPr>
        <w:t xml:space="preserve"> </w:t>
      </w:r>
    </w:p>
    <w:p w14:paraId="0E079CD6" w14:textId="1B2BE24B" w:rsidR="00793755" w:rsidRDefault="00793755" w:rsidP="00793755">
      <w:pPr>
        <w:pStyle w:val="Prrafodelista"/>
        <w:rPr>
          <w:rFonts w:ascii="Arial" w:hAnsi="Arial" w:cs="Arial"/>
          <w:lang w:val="en-US"/>
        </w:rPr>
      </w:pPr>
    </w:p>
    <w:p w14:paraId="7D951DD3" w14:textId="70CADB76" w:rsidR="00793755" w:rsidRDefault="00793755" w:rsidP="00793755">
      <w:pPr>
        <w:pStyle w:val="Prrafodelista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DEF0752" wp14:editId="5F52CA36">
            <wp:extent cx="5314769" cy="788035"/>
            <wp:effectExtent l="0" t="0" r="6985" b="1206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B2433ED" w14:textId="2591B954" w:rsidR="00AF5F99" w:rsidRDefault="00AF5F99" w:rsidP="00AF5F99">
      <w:pPr>
        <w:rPr>
          <w:rFonts w:ascii="Arial" w:hAnsi="Arial" w:cs="Arial"/>
          <w:lang w:val="en-US"/>
        </w:rPr>
      </w:pPr>
    </w:p>
    <w:p w14:paraId="627F7FE4" w14:textId="10905E77" w:rsidR="00AF5F99" w:rsidRDefault="001542DF" w:rsidP="001542DF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DB19" wp14:editId="55DBD585">
                <wp:simplePos x="0" y="0"/>
                <wp:positionH relativeFrom="column">
                  <wp:posOffset>3099979</wp:posOffset>
                </wp:positionH>
                <wp:positionV relativeFrom="paragraph">
                  <wp:posOffset>103142</wp:posOffset>
                </wp:positionV>
                <wp:extent cx="1935842" cy="424543"/>
                <wp:effectExtent l="0" t="0" r="7620" b="76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842" cy="42454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1B2DF" w14:textId="00D2DC6A" w:rsidR="001542DF" w:rsidRPr="001542DF" w:rsidRDefault="001542DF" w:rsidP="001542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Analyse</w:t>
                            </w:r>
                            <w:proofErr w:type="spellEnd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planification</w:t>
                            </w:r>
                            <w:proofErr w:type="spellEnd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clients</w:t>
                            </w:r>
                            <w:proofErr w:type="spellEnd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NIE+</w:t>
                            </w:r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compte</w:t>
                            </w:r>
                            <w:proofErr w:type="spellEnd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bancaire</w:t>
                            </w:r>
                            <w:proofErr w:type="spellEnd"/>
                            <w:r w:rsidRPr="001542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AC7D5D" w14:textId="25F43CD3" w:rsidR="001542DF" w:rsidRPr="00825568" w:rsidRDefault="001542DF" w:rsidP="001542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DB19" id="Rectángulo 3" o:spid="_x0000_s1026" style="position:absolute;left:0;text-align:left;margin-left:244.1pt;margin-top:8.1pt;width:152.4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" fillcolor="#cfcdcd [2894]" strokecolor="#a5a5a5 [3206]" strokeweight="1pt">
                <v:textbox>
                  <w:txbxContent>
                    <w:p w14:paraId="4021B2DF" w14:textId="00D2DC6A" w:rsidR="001542DF" w:rsidRPr="001542DF" w:rsidRDefault="001542DF" w:rsidP="001542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Analyse</w:t>
                      </w:r>
                      <w:proofErr w:type="spellEnd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planification</w:t>
                      </w:r>
                      <w:proofErr w:type="spellEnd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clients</w:t>
                      </w:r>
                      <w:proofErr w:type="spellEnd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NIE+</w:t>
                      </w:r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compte</w:t>
                      </w:r>
                      <w:proofErr w:type="spellEnd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bancaire</w:t>
                      </w:r>
                      <w:proofErr w:type="spellEnd"/>
                      <w:r w:rsidRPr="001542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AC7D5D" w14:textId="25F43CD3" w:rsidR="001542DF" w:rsidRPr="00825568" w:rsidRDefault="001542DF" w:rsidP="001542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E3FDF8" w14:textId="3D30B4AE" w:rsidR="00AF5F99" w:rsidRPr="001542DF" w:rsidRDefault="00AF5F99" w:rsidP="00AF5F99">
      <w:pPr>
        <w:rPr>
          <w:rFonts w:ascii="Arial" w:hAnsi="Arial" w:cs="Arial"/>
          <w:b/>
          <w:bCs/>
          <w:color w:val="C00000"/>
          <w:lang w:val="en-US"/>
        </w:rPr>
      </w:pPr>
      <w:r w:rsidRPr="001542DF">
        <w:rPr>
          <w:rFonts w:ascii="Arial" w:hAnsi="Arial" w:cs="Arial"/>
          <w:b/>
          <w:bCs/>
          <w:color w:val="C00000"/>
          <w:lang w:val="en-US"/>
        </w:rPr>
        <w:t xml:space="preserve">ÉTAPE </w:t>
      </w:r>
      <w:r w:rsidRPr="001542DF">
        <w:rPr>
          <w:rFonts w:ascii="Arial" w:hAnsi="Arial" w:cs="Arial"/>
          <w:b/>
          <w:bCs/>
          <w:color w:val="C00000"/>
          <w:lang w:val="en-US"/>
        </w:rPr>
        <w:t>1:</w:t>
      </w:r>
      <w:r w:rsidRPr="001542DF">
        <w:rPr>
          <w:rFonts w:ascii="Arial" w:hAnsi="Arial" w:cs="Arial"/>
          <w:b/>
          <w:bCs/>
          <w:color w:val="C00000"/>
          <w:lang w:val="en-US"/>
        </w:rPr>
        <w:t xml:space="preserve"> PLANIFICATION ET ANALYSE. </w:t>
      </w:r>
    </w:p>
    <w:p w14:paraId="7692F625" w14:textId="77777777" w:rsidR="00AF5F99" w:rsidRPr="00AF5F99" w:rsidRDefault="00AF5F99" w:rsidP="00AF5F99">
      <w:pPr>
        <w:rPr>
          <w:rFonts w:ascii="Arial" w:hAnsi="Arial" w:cs="Arial"/>
          <w:lang w:val="en-US"/>
        </w:rPr>
      </w:pPr>
    </w:p>
    <w:p w14:paraId="7EF9EE96" w14:textId="77777777" w:rsidR="00AF5F99" w:rsidRPr="00AF5F99" w:rsidRDefault="00AF5F99" w:rsidP="00AF5F99">
      <w:pPr>
        <w:rPr>
          <w:rFonts w:ascii="Arial" w:hAnsi="Arial" w:cs="Arial"/>
          <w:lang w:val="en-US"/>
        </w:rPr>
      </w:pPr>
    </w:p>
    <w:p w14:paraId="02D0FD28" w14:textId="77777777" w:rsidR="00AF5F99" w:rsidRPr="00AF5F99" w:rsidRDefault="00AF5F99" w:rsidP="00AF5F99">
      <w:pPr>
        <w:rPr>
          <w:rFonts w:ascii="Arial" w:hAnsi="Arial" w:cs="Arial"/>
          <w:sz w:val="21"/>
          <w:szCs w:val="21"/>
        </w:rPr>
      </w:pPr>
      <w:r w:rsidRPr="00AF5F99">
        <w:rPr>
          <w:rFonts w:ascii="Arial" w:hAnsi="Arial" w:cs="Arial"/>
          <w:sz w:val="21"/>
          <w:szCs w:val="21"/>
          <w:lang w:val="en-US"/>
        </w:rPr>
        <w:t xml:space="preserve">Nous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pensons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que nous ne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pouvons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conseiller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correctement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que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si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connaissez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vos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objectifs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individuels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, car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chaque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personne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un client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différent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, avec un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objectif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différent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. </w:t>
      </w:r>
      <w:r w:rsidRPr="00AF5F99">
        <w:rPr>
          <w:rFonts w:ascii="Arial" w:hAnsi="Arial" w:cs="Arial"/>
          <w:sz w:val="21"/>
          <w:szCs w:val="21"/>
        </w:rPr>
        <w:t xml:space="preserve">La base de </w:t>
      </w:r>
      <w:proofErr w:type="spellStart"/>
      <w:r w:rsidRPr="00AF5F99">
        <w:rPr>
          <w:rFonts w:ascii="Arial" w:hAnsi="Arial" w:cs="Arial"/>
          <w:sz w:val="21"/>
          <w:szCs w:val="21"/>
        </w:rPr>
        <w:t>notre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travail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est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l'analyse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chaque </w:t>
      </w:r>
      <w:proofErr w:type="spellStart"/>
      <w:r w:rsidRPr="00AF5F99">
        <w:rPr>
          <w:rFonts w:ascii="Arial" w:hAnsi="Arial" w:cs="Arial"/>
          <w:sz w:val="21"/>
          <w:szCs w:val="21"/>
        </w:rPr>
        <w:t>client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AF5F99">
        <w:rPr>
          <w:rFonts w:ascii="Arial" w:hAnsi="Arial" w:cs="Arial"/>
          <w:sz w:val="21"/>
          <w:szCs w:val="21"/>
        </w:rPr>
        <w:t>donnant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une </w:t>
      </w:r>
      <w:proofErr w:type="spellStart"/>
      <w:r w:rsidRPr="00AF5F99">
        <w:rPr>
          <w:rFonts w:ascii="Arial" w:hAnsi="Arial" w:cs="Arial"/>
          <w:sz w:val="21"/>
          <w:szCs w:val="21"/>
        </w:rPr>
        <w:t>couverture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et une </w:t>
      </w:r>
      <w:proofErr w:type="spellStart"/>
      <w:r w:rsidRPr="00AF5F99">
        <w:rPr>
          <w:rFonts w:ascii="Arial" w:hAnsi="Arial" w:cs="Arial"/>
          <w:sz w:val="21"/>
          <w:szCs w:val="21"/>
        </w:rPr>
        <w:t>sécurité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AF5F99">
        <w:rPr>
          <w:rFonts w:ascii="Arial" w:hAnsi="Arial" w:cs="Arial"/>
          <w:sz w:val="21"/>
          <w:szCs w:val="21"/>
        </w:rPr>
        <w:t>ses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intérêts</w:t>
      </w:r>
      <w:proofErr w:type="spellEnd"/>
      <w:r w:rsidRPr="00AF5F99">
        <w:rPr>
          <w:rFonts w:ascii="Arial" w:hAnsi="Arial" w:cs="Arial"/>
          <w:sz w:val="21"/>
          <w:szCs w:val="21"/>
        </w:rPr>
        <w:t>.</w:t>
      </w:r>
    </w:p>
    <w:p w14:paraId="268CAAF8" w14:textId="77777777" w:rsidR="00AF5F99" w:rsidRPr="00AF5F99" w:rsidRDefault="00AF5F99" w:rsidP="00AF5F99">
      <w:pPr>
        <w:rPr>
          <w:rFonts w:ascii="Arial" w:hAnsi="Arial" w:cs="Arial"/>
          <w:sz w:val="21"/>
          <w:szCs w:val="21"/>
        </w:rPr>
      </w:pPr>
    </w:p>
    <w:p w14:paraId="7D87B1DA" w14:textId="05BC2F1C" w:rsidR="00AF5F99" w:rsidRPr="00AF5F99" w:rsidRDefault="00AF5F99" w:rsidP="00AF5F99">
      <w:pPr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Afin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vous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conseiller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professionnellement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lors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l'achat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5F99">
        <w:rPr>
          <w:rFonts w:ascii="Arial" w:hAnsi="Arial" w:cs="Arial"/>
          <w:sz w:val="21"/>
          <w:szCs w:val="21"/>
        </w:rPr>
        <w:t>nous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aurons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besoin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connaître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AF5F99">
        <w:rPr>
          <w:rFonts w:ascii="Arial" w:hAnsi="Arial" w:cs="Arial"/>
          <w:sz w:val="21"/>
          <w:szCs w:val="21"/>
        </w:rPr>
        <w:t>éléments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suivants</w:t>
      </w:r>
      <w:proofErr w:type="spellEnd"/>
      <w:r w:rsidRPr="00AF5F99">
        <w:rPr>
          <w:rFonts w:ascii="Arial" w:hAnsi="Arial" w:cs="Arial"/>
          <w:sz w:val="21"/>
          <w:szCs w:val="21"/>
        </w:rPr>
        <w:t>:</w:t>
      </w:r>
    </w:p>
    <w:p w14:paraId="3C3B36FD" w14:textId="77777777" w:rsidR="00AF5F99" w:rsidRDefault="00AF5F99" w:rsidP="00AF5F99">
      <w:pPr>
        <w:rPr>
          <w:rFonts w:ascii="Arial" w:hAnsi="Arial" w:cs="Arial"/>
          <w:sz w:val="21"/>
          <w:szCs w:val="21"/>
          <w:lang w:val="en-US"/>
        </w:rPr>
      </w:pPr>
    </w:p>
    <w:p w14:paraId="59BEED28" w14:textId="750DE620" w:rsidR="00AF5F99" w:rsidRPr="00AF5F99" w:rsidRDefault="00AF5F99" w:rsidP="00F108D1">
      <w:pPr>
        <w:pStyle w:val="Prrafodelista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L'objectif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votre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achat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et/</w:t>
      </w:r>
      <w:proofErr w:type="spellStart"/>
      <w:r w:rsidRPr="00AF5F99">
        <w:rPr>
          <w:rFonts w:ascii="Arial" w:hAnsi="Arial" w:cs="Arial"/>
          <w:sz w:val="21"/>
          <w:szCs w:val="21"/>
        </w:rPr>
        <w:t>ou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investissement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du </w:t>
      </w:r>
      <w:proofErr w:type="spellStart"/>
      <w:r w:rsidRPr="00AF5F99">
        <w:rPr>
          <w:rFonts w:ascii="Arial" w:hAnsi="Arial" w:cs="Arial"/>
          <w:sz w:val="21"/>
          <w:szCs w:val="21"/>
        </w:rPr>
        <w:t>point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vue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l'utilisation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du </w:t>
      </w:r>
      <w:r w:rsidR="001542DF" w:rsidRPr="00AF5F99">
        <w:rPr>
          <w:rFonts w:ascii="Arial" w:hAnsi="Arial" w:cs="Arial"/>
          <w:sz w:val="21"/>
          <w:szCs w:val="21"/>
        </w:rPr>
        <w:t>bien:</w:t>
      </w:r>
    </w:p>
    <w:p w14:paraId="0C9D0634" w14:textId="05EDB076" w:rsidR="00AF5F99" w:rsidRPr="00AF5F99" w:rsidRDefault="00AF5F99" w:rsidP="00AF5F99">
      <w:pPr>
        <w:pStyle w:val="Prrafodelista"/>
        <w:numPr>
          <w:ilvl w:val="0"/>
          <w:numId w:val="2"/>
        </w:numPr>
        <w:ind w:left="1416"/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Usage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privé </w:t>
      </w:r>
    </w:p>
    <w:p w14:paraId="7F03B73A" w14:textId="004C10AD" w:rsidR="00AF5F99" w:rsidRPr="00AF5F99" w:rsidRDefault="00AF5F99" w:rsidP="00AF5F99">
      <w:pPr>
        <w:pStyle w:val="Prrafodelista"/>
        <w:numPr>
          <w:ilvl w:val="0"/>
          <w:numId w:val="2"/>
        </w:numPr>
        <w:ind w:left="1416"/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Usage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AF5F99">
        <w:rPr>
          <w:rFonts w:ascii="Arial" w:hAnsi="Arial" w:cs="Arial"/>
          <w:sz w:val="21"/>
          <w:szCs w:val="21"/>
        </w:rPr>
        <w:t>vacances</w:t>
      </w:r>
      <w:proofErr w:type="spellEnd"/>
    </w:p>
    <w:p w14:paraId="034E079A" w14:textId="77777777" w:rsidR="00AF5F99" w:rsidRPr="00AF5F99" w:rsidRDefault="00AF5F99" w:rsidP="00AF5F99">
      <w:pPr>
        <w:pStyle w:val="Prrafodelista"/>
        <w:numPr>
          <w:ilvl w:val="0"/>
          <w:numId w:val="2"/>
        </w:numPr>
        <w:ind w:left="1416"/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Location</w:t>
      </w:r>
      <w:proofErr w:type="spellEnd"/>
    </w:p>
    <w:p w14:paraId="2BFC42E7" w14:textId="0521F8AF" w:rsidR="00AF5F99" w:rsidRPr="00AF5F99" w:rsidRDefault="00AF5F99" w:rsidP="00AF5F99">
      <w:pPr>
        <w:pStyle w:val="Prrafodelista"/>
        <w:numPr>
          <w:ilvl w:val="0"/>
          <w:numId w:val="2"/>
        </w:numPr>
        <w:ind w:left="1416"/>
        <w:rPr>
          <w:rFonts w:ascii="Arial" w:hAnsi="Arial" w:cs="Arial"/>
          <w:sz w:val="21"/>
          <w:szCs w:val="21"/>
        </w:rPr>
      </w:pPr>
      <w:proofErr w:type="spellStart"/>
      <w:r w:rsidRPr="00AF5F99">
        <w:rPr>
          <w:rFonts w:ascii="Arial" w:hAnsi="Arial" w:cs="Arial"/>
          <w:sz w:val="21"/>
          <w:szCs w:val="21"/>
        </w:rPr>
        <w:t>Investissement</w:t>
      </w:r>
      <w:proofErr w:type="spellEnd"/>
    </w:p>
    <w:p w14:paraId="079F56B6" w14:textId="5A122DD5" w:rsidR="00AF5F99" w:rsidRDefault="00AF5F99" w:rsidP="00F108D1">
      <w:pPr>
        <w:pStyle w:val="Prrafodelista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F108D1">
        <w:rPr>
          <w:rFonts w:ascii="Arial" w:hAnsi="Arial" w:cs="Arial"/>
          <w:sz w:val="21"/>
          <w:szCs w:val="21"/>
        </w:rPr>
        <w:t xml:space="preserve">La </w:t>
      </w:r>
      <w:proofErr w:type="spellStart"/>
      <w:r w:rsidRPr="00F108D1">
        <w:rPr>
          <w:rFonts w:ascii="Arial" w:hAnsi="Arial" w:cs="Arial"/>
          <w:sz w:val="21"/>
          <w:szCs w:val="21"/>
        </w:rPr>
        <w:t>durée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pendant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laquelle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vous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avez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l'intention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108D1">
        <w:rPr>
          <w:rFonts w:ascii="Arial" w:hAnsi="Arial" w:cs="Arial"/>
          <w:sz w:val="21"/>
          <w:szCs w:val="21"/>
        </w:rPr>
        <w:t>maintenir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108D1">
        <w:rPr>
          <w:rFonts w:ascii="Arial" w:hAnsi="Arial" w:cs="Arial"/>
          <w:sz w:val="21"/>
          <w:szCs w:val="21"/>
        </w:rPr>
        <w:t>votre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F108D1">
        <w:rPr>
          <w:rFonts w:ascii="Arial" w:hAnsi="Arial" w:cs="Arial"/>
          <w:sz w:val="21"/>
          <w:szCs w:val="21"/>
        </w:rPr>
        <w:t>investissement</w:t>
      </w:r>
      <w:proofErr w:type="spellEnd"/>
      <w:r w:rsidRPr="00F108D1">
        <w:rPr>
          <w:rFonts w:ascii="Arial" w:hAnsi="Arial" w:cs="Arial"/>
          <w:sz w:val="21"/>
          <w:szCs w:val="21"/>
        </w:rPr>
        <w:t xml:space="preserve"> :</w:t>
      </w:r>
      <w:proofErr w:type="gramEnd"/>
    </w:p>
    <w:p w14:paraId="3CC08EA4" w14:textId="77777777" w:rsidR="00F108D1" w:rsidRPr="00F108D1" w:rsidRDefault="00F108D1" w:rsidP="00F108D1">
      <w:pPr>
        <w:pStyle w:val="Prrafodelista"/>
        <w:ind w:left="24"/>
        <w:rPr>
          <w:rFonts w:ascii="Arial" w:hAnsi="Arial" w:cs="Arial"/>
          <w:sz w:val="21"/>
          <w:szCs w:val="21"/>
        </w:rPr>
      </w:pPr>
    </w:p>
    <w:p w14:paraId="06CE3FD7" w14:textId="27BDCC07" w:rsidR="00AF5F99" w:rsidRPr="001542DF" w:rsidRDefault="00AF5F99" w:rsidP="001542DF">
      <w:pPr>
        <w:pStyle w:val="Prrafodelista"/>
        <w:numPr>
          <w:ilvl w:val="3"/>
          <w:numId w:val="3"/>
        </w:numPr>
        <w:rPr>
          <w:rFonts w:ascii="Arial" w:hAnsi="Arial" w:cs="Arial"/>
          <w:sz w:val="21"/>
          <w:szCs w:val="21"/>
        </w:rPr>
      </w:pPr>
      <w:proofErr w:type="spellStart"/>
      <w:r w:rsidRPr="001542DF">
        <w:rPr>
          <w:rFonts w:ascii="Arial" w:hAnsi="Arial" w:cs="Arial"/>
          <w:sz w:val="21"/>
          <w:szCs w:val="21"/>
        </w:rPr>
        <w:t>Court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(vente </w:t>
      </w:r>
      <w:proofErr w:type="spellStart"/>
      <w:r w:rsidRPr="001542DF">
        <w:rPr>
          <w:rFonts w:ascii="Arial" w:hAnsi="Arial" w:cs="Arial"/>
          <w:sz w:val="21"/>
          <w:szCs w:val="21"/>
        </w:rPr>
        <w:t>avant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l'acte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</w:rPr>
        <w:t>propriété</w:t>
      </w:r>
      <w:proofErr w:type="spellEnd"/>
      <w:r w:rsidRPr="001542DF">
        <w:rPr>
          <w:rFonts w:ascii="Arial" w:hAnsi="Arial" w:cs="Arial"/>
          <w:sz w:val="21"/>
          <w:szCs w:val="21"/>
        </w:rPr>
        <w:t>).</w:t>
      </w:r>
    </w:p>
    <w:p w14:paraId="3173C5AA" w14:textId="46EBC7E5" w:rsidR="00AF5F99" w:rsidRPr="001542DF" w:rsidRDefault="00AF5F99" w:rsidP="001542DF">
      <w:pPr>
        <w:pStyle w:val="Prrafodelista"/>
        <w:numPr>
          <w:ilvl w:val="3"/>
          <w:numId w:val="3"/>
        </w:numPr>
        <w:rPr>
          <w:rFonts w:ascii="Arial" w:hAnsi="Arial" w:cs="Arial"/>
          <w:sz w:val="21"/>
          <w:szCs w:val="21"/>
        </w:rPr>
      </w:pPr>
      <w:proofErr w:type="spellStart"/>
      <w:r w:rsidRPr="001542DF">
        <w:rPr>
          <w:rFonts w:ascii="Arial" w:hAnsi="Arial" w:cs="Arial"/>
          <w:sz w:val="21"/>
          <w:szCs w:val="21"/>
        </w:rPr>
        <w:t>Moyen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542DF">
        <w:rPr>
          <w:rFonts w:ascii="Arial" w:hAnsi="Arial" w:cs="Arial"/>
          <w:sz w:val="21"/>
          <w:szCs w:val="21"/>
        </w:rPr>
        <w:t>détenir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1542DF">
        <w:rPr>
          <w:rFonts w:ascii="Arial" w:hAnsi="Arial" w:cs="Arial"/>
          <w:sz w:val="21"/>
          <w:szCs w:val="21"/>
        </w:rPr>
        <w:t>propriété</w:t>
      </w:r>
      <w:proofErr w:type="spellEnd"/>
      <w:r w:rsidRPr="001542DF">
        <w:rPr>
          <w:rFonts w:ascii="Arial" w:hAnsi="Arial" w:cs="Arial"/>
          <w:sz w:val="21"/>
          <w:szCs w:val="21"/>
        </w:rPr>
        <w:t>/</w:t>
      </w:r>
      <w:proofErr w:type="spellStart"/>
      <w:r w:rsidRPr="001542DF">
        <w:rPr>
          <w:rFonts w:ascii="Arial" w:hAnsi="Arial" w:cs="Arial"/>
          <w:sz w:val="21"/>
          <w:szCs w:val="21"/>
        </w:rPr>
        <w:t>est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un à </w:t>
      </w:r>
      <w:proofErr w:type="spellStart"/>
      <w:r w:rsidRPr="001542DF">
        <w:rPr>
          <w:rFonts w:ascii="Arial" w:hAnsi="Arial" w:cs="Arial"/>
          <w:sz w:val="21"/>
          <w:szCs w:val="21"/>
        </w:rPr>
        <w:t>trois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ans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après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l'achèvement</w:t>
      </w:r>
      <w:proofErr w:type="spellEnd"/>
      <w:r w:rsidRPr="001542DF">
        <w:rPr>
          <w:rFonts w:ascii="Arial" w:hAnsi="Arial" w:cs="Arial"/>
          <w:sz w:val="21"/>
          <w:szCs w:val="21"/>
        </w:rPr>
        <w:t>).</w:t>
      </w:r>
    </w:p>
    <w:p w14:paraId="70B587DF" w14:textId="1F00448A" w:rsidR="00AF5F99" w:rsidRPr="00F108D1" w:rsidRDefault="00AF5F99" w:rsidP="00AF5F99">
      <w:pPr>
        <w:pStyle w:val="Prrafodelista"/>
        <w:numPr>
          <w:ilvl w:val="3"/>
          <w:numId w:val="3"/>
        </w:numPr>
        <w:rPr>
          <w:rFonts w:ascii="Arial" w:hAnsi="Arial" w:cs="Arial"/>
          <w:sz w:val="21"/>
          <w:szCs w:val="21"/>
        </w:rPr>
      </w:pPr>
      <w:r w:rsidRPr="001542DF">
        <w:rPr>
          <w:rFonts w:ascii="Arial" w:hAnsi="Arial" w:cs="Arial"/>
          <w:sz w:val="21"/>
          <w:szCs w:val="21"/>
        </w:rPr>
        <w:t xml:space="preserve">Long </w:t>
      </w:r>
      <w:proofErr w:type="spellStart"/>
      <w:r w:rsidRPr="001542DF">
        <w:rPr>
          <w:rFonts w:ascii="Arial" w:hAnsi="Arial" w:cs="Arial"/>
          <w:sz w:val="21"/>
          <w:szCs w:val="21"/>
        </w:rPr>
        <w:t>terme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542DF">
        <w:rPr>
          <w:rFonts w:ascii="Arial" w:hAnsi="Arial" w:cs="Arial"/>
          <w:sz w:val="21"/>
          <w:szCs w:val="21"/>
        </w:rPr>
        <w:t>détenir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le bien/les </w:t>
      </w:r>
      <w:proofErr w:type="spellStart"/>
      <w:r w:rsidRPr="001542DF">
        <w:rPr>
          <w:rFonts w:ascii="Arial" w:hAnsi="Arial" w:cs="Arial"/>
          <w:sz w:val="21"/>
          <w:szCs w:val="21"/>
        </w:rPr>
        <w:t>biens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plus de </w:t>
      </w:r>
      <w:proofErr w:type="spellStart"/>
      <w:r w:rsidRPr="001542DF">
        <w:rPr>
          <w:rFonts w:ascii="Arial" w:hAnsi="Arial" w:cs="Arial"/>
          <w:sz w:val="21"/>
          <w:szCs w:val="21"/>
        </w:rPr>
        <w:t>trois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ans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après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l'achèvement</w:t>
      </w:r>
      <w:proofErr w:type="spellEnd"/>
      <w:r w:rsidRPr="001542DF">
        <w:rPr>
          <w:rFonts w:ascii="Arial" w:hAnsi="Arial" w:cs="Arial"/>
          <w:sz w:val="21"/>
          <w:szCs w:val="21"/>
        </w:rPr>
        <w:t>).</w:t>
      </w:r>
    </w:p>
    <w:p w14:paraId="0D147511" w14:textId="77777777" w:rsidR="001542DF" w:rsidRPr="00AF5F99" w:rsidRDefault="001542DF" w:rsidP="00AF5F99">
      <w:pPr>
        <w:rPr>
          <w:rFonts w:ascii="Arial" w:hAnsi="Arial" w:cs="Arial"/>
          <w:sz w:val="21"/>
          <w:szCs w:val="21"/>
        </w:rPr>
      </w:pPr>
    </w:p>
    <w:p w14:paraId="7F2A6461" w14:textId="585AE706" w:rsidR="00AF5F99" w:rsidRPr="00AF5F99" w:rsidRDefault="00AF5F99" w:rsidP="00AF5F99">
      <w:pPr>
        <w:rPr>
          <w:rFonts w:ascii="Arial" w:hAnsi="Arial" w:cs="Arial"/>
          <w:sz w:val="21"/>
          <w:szCs w:val="21"/>
        </w:rPr>
      </w:pPr>
      <w:r w:rsidRPr="00AF5F99">
        <w:rPr>
          <w:rFonts w:ascii="Arial" w:hAnsi="Arial" w:cs="Arial"/>
          <w:b/>
          <w:bCs/>
          <w:color w:val="C00000"/>
        </w:rPr>
        <w:t>1.1 -</w:t>
      </w:r>
      <w:r w:rsidRPr="00AF5F99">
        <w:rPr>
          <w:rFonts w:ascii="Arial" w:hAnsi="Arial" w:cs="Arial"/>
          <w:color w:val="C00000"/>
        </w:rPr>
        <w:t xml:space="preserve"> </w:t>
      </w:r>
      <w:r w:rsidRPr="00AF5F99">
        <w:rPr>
          <w:rFonts w:ascii="Arial" w:hAnsi="Arial" w:cs="Arial"/>
          <w:sz w:val="21"/>
          <w:szCs w:val="21"/>
        </w:rPr>
        <w:t xml:space="preserve">Nous </w:t>
      </w:r>
      <w:proofErr w:type="spellStart"/>
      <w:r w:rsidRPr="00AF5F99">
        <w:rPr>
          <w:rFonts w:ascii="Arial" w:hAnsi="Arial" w:cs="Arial"/>
          <w:sz w:val="21"/>
          <w:szCs w:val="21"/>
        </w:rPr>
        <w:t>analysons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votre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cas et </w:t>
      </w:r>
      <w:proofErr w:type="spellStart"/>
      <w:r w:rsidRPr="00AF5F99">
        <w:rPr>
          <w:rFonts w:ascii="Arial" w:hAnsi="Arial" w:cs="Arial"/>
          <w:sz w:val="21"/>
          <w:szCs w:val="21"/>
        </w:rPr>
        <w:t>vous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conseillons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juridiquement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AF5F99">
        <w:rPr>
          <w:rFonts w:ascii="Arial" w:hAnsi="Arial" w:cs="Arial"/>
          <w:sz w:val="21"/>
          <w:szCs w:val="21"/>
        </w:rPr>
        <w:t>financièrement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AF5F99">
        <w:rPr>
          <w:rFonts w:ascii="Arial" w:hAnsi="Arial" w:cs="Arial"/>
          <w:sz w:val="21"/>
          <w:szCs w:val="21"/>
        </w:rPr>
        <w:t>recherchant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AF5F99">
        <w:rPr>
          <w:rFonts w:ascii="Arial" w:hAnsi="Arial" w:cs="Arial"/>
          <w:sz w:val="21"/>
          <w:szCs w:val="21"/>
        </w:rPr>
        <w:t>meilleure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option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pour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votre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</w:rPr>
        <w:t>investissement</w:t>
      </w:r>
      <w:proofErr w:type="spellEnd"/>
      <w:r w:rsidRPr="00AF5F99">
        <w:rPr>
          <w:rFonts w:ascii="Arial" w:hAnsi="Arial" w:cs="Arial"/>
          <w:sz w:val="21"/>
          <w:szCs w:val="21"/>
        </w:rPr>
        <w:t xml:space="preserve"> en </w:t>
      </w:r>
      <w:proofErr w:type="spellStart"/>
      <w:r w:rsidR="00F108D1" w:rsidRPr="00AF5F99">
        <w:rPr>
          <w:rFonts w:ascii="Arial" w:hAnsi="Arial" w:cs="Arial"/>
          <w:sz w:val="21"/>
          <w:szCs w:val="21"/>
        </w:rPr>
        <w:t>Espagne</w:t>
      </w:r>
      <w:proofErr w:type="spellEnd"/>
      <w:r w:rsidR="00F108D1" w:rsidRPr="00AF5F99">
        <w:rPr>
          <w:rFonts w:ascii="Arial" w:hAnsi="Arial" w:cs="Arial"/>
          <w:sz w:val="21"/>
          <w:szCs w:val="21"/>
        </w:rPr>
        <w:t>:</w:t>
      </w:r>
      <w:r w:rsidRPr="00AF5F99">
        <w:rPr>
          <w:rFonts w:ascii="Arial" w:hAnsi="Arial" w:cs="Arial"/>
          <w:sz w:val="21"/>
          <w:szCs w:val="21"/>
        </w:rPr>
        <w:t xml:space="preserve"> LE MEILLEUR PLAN JURIDIQUE ET FISCAL ADAPTÉ À VOTRE PLAN DE PORTEFEUILLE.</w:t>
      </w:r>
    </w:p>
    <w:p w14:paraId="2D7FBEFE" w14:textId="162BAC18" w:rsidR="00AF5F99" w:rsidRDefault="00AF5F99" w:rsidP="00AF5F99">
      <w:pPr>
        <w:rPr>
          <w:rFonts w:ascii="Arial" w:hAnsi="Arial" w:cs="Arial"/>
          <w:sz w:val="21"/>
          <w:szCs w:val="21"/>
          <w:lang w:val="en-US"/>
        </w:rPr>
      </w:pPr>
      <w:r w:rsidRPr="00AF5F99">
        <w:rPr>
          <w:rFonts w:ascii="Arial" w:hAnsi="Arial" w:cs="Arial"/>
          <w:sz w:val="21"/>
          <w:szCs w:val="21"/>
          <w:lang w:val="en-US"/>
        </w:rPr>
        <w:t xml:space="preserve">(Si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nécessaire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, nous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demanderons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les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coordonnées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d'avocats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et de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comptables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dans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votre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pays pour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compléter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cet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F99">
        <w:rPr>
          <w:rFonts w:ascii="Arial" w:hAnsi="Arial" w:cs="Arial"/>
          <w:sz w:val="21"/>
          <w:szCs w:val="21"/>
          <w:lang w:val="en-US"/>
        </w:rPr>
        <w:t>objectif</w:t>
      </w:r>
      <w:proofErr w:type="spellEnd"/>
      <w:r w:rsidRPr="00AF5F99">
        <w:rPr>
          <w:rFonts w:ascii="Arial" w:hAnsi="Arial" w:cs="Arial"/>
          <w:sz w:val="21"/>
          <w:szCs w:val="21"/>
          <w:lang w:val="en-US"/>
        </w:rPr>
        <w:t>).</w:t>
      </w:r>
    </w:p>
    <w:p w14:paraId="2475D443" w14:textId="575CC303" w:rsidR="001542DF" w:rsidRDefault="001542DF" w:rsidP="00AF5F99">
      <w:pPr>
        <w:rPr>
          <w:rFonts w:ascii="Arial" w:hAnsi="Arial" w:cs="Arial"/>
          <w:sz w:val="21"/>
          <w:szCs w:val="21"/>
          <w:lang w:val="en-US"/>
        </w:rPr>
      </w:pPr>
    </w:p>
    <w:p w14:paraId="374BB03F" w14:textId="79F80AA5" w:rsidR="001542DF" w:rsidRPr="00F108D1" w:rsidRDefault="001542DF" w:rsidP="001542DF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</w:t>
      </w:r>
      <w:r w:rsidRPr="00F108D1">
        <w:rPr>
          <w:rFonts w:ascii="Arial" w:hAnsi="Arial" w:cs="Arial"/>
          <w:b/>
          <w:bCs/>
          <w:sz w:val="21"/>
          <w:szCs w:val="21"/>
          <w:lang w:val="en-US"/>
        </w:rPr>
        <w:t>PROCURATION</w:t>
      </w:r>
    </w:p>
    <w:p w14:paraId="3BBD4B83" w14:textId="77777777" w:rsidR="001542DF" w:rsidRPr="001542DF" w:rsidRDefault="001542DF" w:rsidP="001542DF">
      <w:pPr>
        <w:rPr>
          <w:rFonts w:ascii="Arial" w:hAnsi="Arial" w:cs="Arial"/>
          <w:sz w:val="21"/>
          <w:szCs w:val="21"/>
          <w:lang w:val="en-US"/>
        </w:rPr>
      </w:pPr>
    </w:p>
    <w:p w14:paraId="6DB53E05" w14:textId="6806A5E5" w:rsidR="001542DF" w:rsidRPr="00F108D1" w:rsidRDefault="001542DF" w:rsidP="001542DF">
      <w:pPr>
        <w:pStyle w:val="Prrafodelista"/>
        <w:numPr>
          <w:ilvl w:val="2"/>
          <w:numId w:val="3"/>
        </w:numPr>
        <w:rPr>
          <w:rFonts w:ascii="Arial" w:hAnsi="Arial" w:cs="Arial"/>
          <w:b/>
          <w:bCs/>
          <w:sz w:val="21"/>
          <w:szCs w:val="21"/>
          <w:lang w:val="en-US"/>
        </w:rPr>
      </w:pPr>
      <w:r w:rsidRPr="00F108D1">
        <w:rPr>
          <w:rFonts w:ascii="Arial" w:hAnsi="Arial" w:cs="Arial"/>
          <w:b/>
          <w:bCs/>
          <w:sz w:val="21"/>
          <w:szCs w:val="21"/>
          <w:lang w:val="en-US"/>
        </w:rPr>
        <w:t xml:space="preserve">Nous </w:t>
      </w:r>
      <w:proofErr w:type="spellStart"/>
      <w:r w:rsidRPr="00F108D1">
        <w:rPr>
          <w:rFonts w:ascii="Arial" w:hAnsi="Arial" w:cs="Arial"/>
          <w:b/>
          <w:bCs/>
          <w:sz w:val="21"/>
          <w:szCs w:val="21"/>
          <w:lang w:val="en-US"/>
        </w:rPr>
        <w:t>recommandons</w:t>
      </w:r>
      <w:proofErr w:type="spellEnd"/>
      <w:r w:rsidRPr="00F108D1">
        <w:rPr>
          <w:rFonts w:ascii="Arial" w:hAnsi="Arial" w:cs="Arial"/>
          <w:b/>
          <w:bCs/>
          <w:sz w:val="21"/>
          <w:szCs w:val="21"/>
          <w:lang w:val="en-US"/>
        </w:rPr>
        <w:t xml:space="preserve"> la procuration. </w:t>
      </w:r>
    </w:p>
    <w:p w14:paraId="62174311" w14:textId="77777777" w:rsidR="001542DF" w:rsidRPr="001542DF" w:rsidRDefault="001542DF" w:rsidP="001542DF">
      <w:pPr>
        <w:pStyle w:val="Prrafodelista"/>
        <w:ind w:left="744"/>
        <w:rPr>
          <w:rFonts w:ascii="Arial" w:hAnsi="Arial" w:cs="Arial"/>
          <w:sz w:val="21"/>
          <w:szCs w:val="21"/>
          <w:lang w:val="en-US"/>
        </w:rPr>
      </w:pPr>
    </w:p>
    <w:p w14:paraId="1CB23E88" w14:textId="76CB4434" w:rsidR="001542DF" w:rsidRDefault="001542DF" w:rsidP="001542DF">
      <w:pPr>
        <w:rPr>
          <w:rFonts w:ascii="Arial" w:hAnsi="Arial" w:cs="Arial"/>
          <w:sz w:val="21"/>
          <w:szCs w:val="21"/>
        </w:rPr>
      </w:pPr>
      <w:r w:rsidRPr="001542DF">
        <w:rPr>
          <w:rFonts w:ascii="Arial" w:hAnsi="Arial" w:cs="Arial"/>
          <w:sz w:val="21"/>
          <w:szCs w:val="21"/>
          <w:lang w:val="en-US"/>
        </w:rPr>
        <w:t xml:space="preserve">Pour simplifier le temps et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l'argent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dépensés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en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voyages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et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transports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inutiles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, nous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recommandons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d'établir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une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procuration.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Cette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démarche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peut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être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effectuée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lors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votre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première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visite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en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  <w:lang w:val="en-US"/>
        </w:rPr>
        <w:t>Espagne</w:t>
      </w:r>
      <w:proofErr w:type="spellEnd"/>
      <w:r w:rsidRPr="001542DF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1542DF">
        <w:rPr>
          <w:rFonts w:ascii="Arial" w:hAnsi="Arial" w:cs="Arial"/>
          <w:sz w:val="21"/>
          <w:szCs w:val="21"/>
        </w:rPr>
        <w:t>Il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s'agit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d'un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processus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simple qui </w:t>
      </w:r>
      <w:proofErr w:type="spellStart"/>
      <w:r w:rsidRPr="001542DF">
        <w:rPr>
          <w:rFonts w:ascii="Arial" w:hAnsi="Arial" w:cs="Arial"/>
          <w:sz w:val="21"/>
          <w:szCs w:val="21"/>
        </w:rPr>
        <w:t>peut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également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être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effectué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dans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votre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pays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d'origine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1542DF">
        <w:rPr>
          <w:rFonts w:ascii="Arial" w:hAnsi="Arial" w:cs="Arial"/>
          <w:sz w:val="21"/>
          <w:szCs w:val="21"/>
        </w:rPr>
        <w:t>remplissant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1542DF">
        <w:rPr>
          <w:rFonts w:ascii="Arial" w:hAnsi="Arial" w:cs="Arial"/>
          <w:sz w:val="21"/>
          <w:szCs w:val="21"/>
        </w:rPr>
        <w:t>formulaires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pertinents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1542DF">
        <w:rPr>
          <w:rFonts w:ascii="Arial" w:hAnsi="Arial" w:cs="Arial"/>
          <w:sz w:val="21"/>
          <w:szCs w:val="21"/>
        </w:rPr>
        <w:t>nous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enverrons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si </w:t>
      </w:r>
      <w:proofErr w:type="spellStart"/>
      <w:r w:rsidRPr="001542DF">
        <w:rPr>
          <w:rFonts w:ascii="Arial" w:hAnsi="Arial" w:cs="Arial"/>
          <w:sz w:val="21"/>
          <w:szCs w:val="21"/>
        </w:rPr>
        <w:t>nécessaire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et en </w:t>
      </w:r>
      <w:proofErr w:type="spellStart"/>
      <w:r w:rsidRPr="001542DF">
        <w:rPr>
          <w:rFonts w:ascii="Arial" w:hAnsi="Arial" w:cs="Arial"/>
          <w:sz w:val="21"/>
          <w:szCs w:val="21"/>
        </w:rPr>
        <w:t>prenant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rendez-vous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avec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1542DF">
        <w:rPr>
          <w:rFonts w:ascii="Arial" w:hAnsi="Arial" w:cs="Arial"/>
          <w:sz w:val="21"/>
          <w:szCs w:val="21"/>
        </w:rPr>
        <w:t>notaire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près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</w:rPr>
        <w:t>votre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lieu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</w:rPr>
        <w:t>résidence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ou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</w:rPr>
        <w:t>travail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. La </w:t>
      </w:r>
      <w:proofErr w:type="spellStart"/>
      <w:r w:rsidRPr="001542DF">
        <w:rPr>
          <w:rFonts w:ascii="Arial" w:hAnsi="Arial" w:cs="Arial"/>
          <w:sz w:val="21"/>
          <w:szCs w:val="21"/>
        </w:rPr>
        <w:t>procuration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nous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permet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542DF">
        <w:rPr>
          <w:rFonts w:ascii="Arial" w:hAnsi="Arial" w:cs="Arial"/>
          <w:sz w:val="21"/>
          <w:szCs w:val="21"/>
        </w:rPr>
        <w:t>conclure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l'achat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1542DF">
        <w:rPr>
          <w:rFonts w:ascii="Arial" w:hAnsi="Arial" w:cs="Arial"/>
          <w:sz w:val="21"/>
          <w:szCs w:val="21"/>
        </w:rPr>
        <w:t>propriété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1542DF">
        <w:rPr>
          <w:rFonts w:ascii="Arial" w:hAnsi="Arial" w:cs="Arial"/>
          <w:sz w:val="21"/>
          <w:szCs w:val="21"/>
        </w:rPr>
        <w:t>votre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nom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, si </w:t>
      </w:r>
      <w:proofErr w:type="spellStart"/>
      <w:r w:rsidRPr="001542DF">
        <w:rPr>
          <w:rFonts w:ascii="Arial" w:hAnsi="Arial" w:cs="Arial"/>
          <w:sz w:val="21"/>
          <w:szCs w:val="21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ne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pouvez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pas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rendre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au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rendez-vous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chez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1542DF">
        <w:rPr>
          <w:rFonts w:ascii="Arial" w:hAnsi="Arial" w:cs="Arial"/>
          <w:sz w:val="21"/>
          <w:szCs w:val="21"/>
        </w:rPr>
        <w:t>notaire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ou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si </w:t>
      </w:r>
      <w:proofErr w:type="spellStart"/>
      <w:r w:rsidRPr="001542DF">
        <w:rPr>
          <w:rFonts w:ascii="Arial" w:hAnsi="Arial" w:cs="Arial"/>
          <w:sz w:val="21"/>
          <w:szCs w:val="21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ne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souhaitez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pas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vous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42DF">
        <w:rPr>
          <w:rFonts w:ascii="Arial" w:hAnsi="Arial" w:cs="Arial"/>
          <w:sz w:val="21"/>
          <w:szCs w:val="21"/>
        </w:rPr>
        <w:t>rendre</w:t>
      </w:r>
      <w:proofErr w:type="spellEnd"/>
      <w:r w:rsidRPr="001542DF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1542DF">
        <w:rPr>
          <w:rFonts w:ascii="Arial" w:hAnsi="Arial" w:cs="Arial"/>
          <w:sz w:val="21"/>
          <w:szCs w:val="21"/>
        </w:rPr>
        <w:t>Espagne</w:t>
      </w:r>
      <w:proofErr w:type="spellEnd"/>
      <w:r w:rsidRPr="001542DF">
        <w:rPr>
          <w:rFonts w:ascii="Arial" w:hAnsi="Arial" w:cs="Arial"/>
          <w:sz w:val="21"/>
          <w:szCs w:val="21"/>
        </w:rPr>
        <w:t>.</w:t>
      </w:r>
    </w:p>
    <w:p w14:paraId="6F046AB6" w14:textId="177EB0A5" w:rsidR="002754F4" w:rsidRDefault="002754F4" w:rsidP="001542DF">
      <w:pPr>
        <w:rPr>
          <w:rFonts w:ascii="Arial" w:hAnsi="Arial" w:cs="Arial"/>
          <w:sz w:val="21"/>
          <w:szCs w:val="21"/>
        </w:rPr>
      </w:pPr>
    </w:p>
    <w:p w14:paraId="09770EFD" w14:textId="3012342F" w:rsidR="002754F4" w:rsidRPr="002754F4" w:rsidRDefault="002754F4" w:rsidP="002754F4">
      <w:pPr>
        <w:pStyle w:val="Prrafodelista"/>
        <w:numPr>
          <w:ilvl w:val="2"/>
          <w:numId w:val="3"/>
        </w:numPr>
        <w:rPr>
          <w:rFonts w:ascii="Arial" w:hAnsi="Arial" w:cs="Arial"/>
          <w:b/>
          <w:bCs/>
          <w:sz w:val="21"/>
          <w:szCs w:val="21"/>
        </w:rPr>
      </w:pP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Numéro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NIE. </w:t>
      </w:r>
    </w:p>
    <w:p w14:paraId="4568AA31" w14:textId="77777777" w:rsidR="002754F4" w:rsidRPr="002754F4" w:rsidRDefault="002754F4" w:rsidP="002754F4">
      <w:pPr>
        <w:pStyle w:val="Prrafodelista"/>
        <w:ind w:left="744"/>
        <w:rPr>
          <w:rFonts w:ascii="Arial" w:hAnsi="Arial" w:cs="Arial"/>
          <w:sz w:val="21"/>
          <w:szCs w:val="21"/>
        </w:rPr>
      </w:pPr>
    </w:p>
    <w:p w14:paraId="724B6C66" w14:textId="585D8E73" w:rsid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Le NIE </w:t>
      </w:r>
      <w:proofErr w:type="spellStart"/>
      <w:r w:rsidRPr="002754F4">
        <w:rPr>
          <w:rFonts w:ascii="Arial" w:hAnsi="Arial" w:cs="Arial"/>
          <w:sz w:val="21"/>
          <w:szCs w:val="21"/>
        </w:rPr>
        <w:t>est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obligatoire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754F4">
        <w:rPr>
          <w:rFonts w:ascii="Arial" w:hAnsi="Arial" w:cs="Arial"/>
          <w:sz w:val="21"/>
          <w:szCs w:val="21"/>
        </w:rPr>
        <w:t>Espagne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pour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acheter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toute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transaction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biens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avec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l'état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espagnol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il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est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valable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à vie, </w:t>
      </w:r>
      <w:proofErr w:type="spellStart"/>
      <w:r w:rsidRPr="002754F4">
        <w:rPr>
          <w:rFonts w:ascii="Arial" w:hAnsi="Arial" w:cs="Arial"/>
          <w:sz w:val="21"/>
          <w:szCs w:val="21"/>
        </w:rPr>
        <w:t>notre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société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2754F4">
        <w:rPr>
          <w:rFonts w:ascii="Arial" w:hAnsi="Arial" w:cs="Arial"/>
          <w:sz w:val="21"/>
          <w:szCs w:val="21"/>
        </w:rPr>
        <w:t>gère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sur </w:t>
      </w:r>
      <w:proofErr w:type="spellStart"/>
      <w:r w:rsidRPr="002754F4">
        <w:rPr>
          <w:rFonts w:ascii="Arial" w:hAnsi="Arial" w:cs="Arial"/>
          <w:sz w:val="21"/>
          <w:szCs w:val="21"/>
        </w:rPr>
        <w:t>rendez-vous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dans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2754F4">
        <w:rPr>
          <w:rFonts w:ascii="Arial" w:hAnsi="Arial" w:cs="Arial"/>
          <w:sz w:val="21"/>
          <w:szCs w:val="21"/>
        </w:rPr>
        <w:t>délai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court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182EA600" w14:textId="50A307C5" w:rsid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75D3DF17" w14:textId="1F72BB13" w:rsidR="002754F4" w:rsidRPr="002754F4" w:rsidRDefault="002754F4" w:rsidP="002754F4">
      <w:pPr>
        <w:pStyle w:val="Prrafodelista"/>
        <w:numPr>
          <w:ilvl w:val="2"/>
          <w:numId w:val="3"/>
        </w:numPr>
        <w:rPr>
          <w:rFonts w:ascii="Arial" w:hAnsi="Arial" w:cs="Arial"/>
          <w:b/>
          <w:bCs/>
          <w:sz w:val="21"/>
          <w:szCs w:val="21"/>
        </w:rPr>
      </w:pP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Ouverture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d'un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compte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bancaire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>.</w:t>
      </w:r>
    </w:p>
    <w:p w14:paraId="0F7F9CB9" w14:textId="77777777" w:rsidR="002754F4" w:rsidRPr="002754F4" w:rsidRDefault="002754F4" w:rsidP="002754F4">
      <w:pPr>
        <w:pStyle w:val="Prrafodelista"/>
        <w:ind w:left="744"/>
        <w:rPr>
          <w:rFonts w:ascii="Arial" w:hAnsi="Arial" w:cs="Arial"/>
          <w:sz w:val="21"/>
          <w:szCs w:val="21"/>
        </w:rPr>
      </w:pPr>
    </w:p>
    <w:p w14:paraId="196DEC22" w14:textId="2CAAC72F" w:rsid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En </w:t>
      </w:r>
      <w:proofErr w:type="spellStart"/>
      <w:r w:rsidRPr="002754F4">
        <w:rPr>
          <w:rFonts w:ascii="Arial" w:hAnsi="Arial" w:cs="Arial"/>
          <w:sz w:val="21"/>
          <w:szCs w:val="21"/>
        </w:rPr>
        <w:t>outre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une </w:t>
      </w:r>
      <w:proofErr w:type="spellStart"/>
      <w:r w:rsidRPr="002754F4">
        <w:rPr>
          <w:rFonts w:ascii="Arial" w:hAnsi="Arial" w:cs="Arial"/>
          <w:sz w:val="21"/>
          <w:szCs w:val="21"/>
        </w:rPr>
        <w:t>fois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aurons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pris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2754F4">
        <w:rPr>
          <w:rFonts w:ascii="Arial" w:hAnsi="Arial" w:cs="Arial"/>
          <w:sz w:val="21"/>
          <w:szCs w:val="21"/>
        </w:rPr>
        <w:t>dispositions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nécessaires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pour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rendiez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à la </w:t>
      </w:r>
      <w:proofErr w:type="spellStart"/>
      <w:r w:rsidRPr="002754F4">
        <w:rPr>
          <w:rFonts w:ascii="Arial" w:hAnsi="Arial" w:cs="Arial"/>
          <w:sz w:val="21"/>
          <w:szCs w:val="21"/>
        </w:rPr>
        <w:t>police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afin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d'obtenir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NIE,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accompagnerons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à un </w:t>
      </w:r>
      <w:proofErr w:type="spellStart"/>
      <w:r w:rsidRPr="002754F4">
        <w:rPr>
          <w:rFonts w:ascii="Arial" w:hAnsi="Arial" w:cs="Arial"/>
          <w:sz w:val="21"/>
          <w:szCs w:val="21"/>
        </w:rPr>
        <w:t>service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d'ouverture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compte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bancaire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première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classe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afin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puissiez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ensuite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envoyer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vos </w:t>
      </w:r>
      <w:proofErr w:type="spellStart"/>
      <w:r w:rsidRPr="002754F4">
        <w:rPr>
          <w:rFonts w:ascii="Arial" w:hAnsi="Arial" w:cs="Arial"/>
          <w:sz w:val="21"/>
          <w:szCs w:val="21"/>
        </w:rPr>
        <w:t>fonds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à la banque.</w:t>
      </w:r>
    </w:p>
    <w:p w14:paraId="2EA80FD9" w14:textId="3F61679A" w:rsidR="002754F4" w:rsidRDefault="002754F4" w:rsidP="002754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E185" wp14:editId="192C691E">
                <wp:simplePos x="0" y="0"/>
                <wp:positionH relativeFrom="column">
                  <wp:posOffset>2950028</wp:posOffset>
                </wp:positionH>
                <wp:positionV relativeFrom="paragraph">
                  <wp:posOffset>44178</wp:posOffset>
                </wp:positionV>
                <wp:extent cx="1581150" cy="4127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2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8107" w14:textId="77777777" w:rsidR="002754F4" w:rsidRPr="00825568" w:rsidRDefault="002754F4" w:rsidP="002754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55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DUE DILIGENCE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E185" id="Rectángulo 11" o:spid="_x0000_s1027" style="position:absolute;margin-left:232.3pt;margin-top:3.5pt;width:124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" fillcolor="#cfcdcd [2894]" strokecolor="#a5a5a5 [3206]" strokeweight="1pt">
                <v:textbox>
                  <w:txbxContent>
                    <w:p w14:paraId="24958107" w14:textId="77777777" w:rsidR="002754F4" w:rsidRPr="00825568" w:rsidRDefault="002754F4" w:rsidP="002754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255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DUE DILIGENCE</w:t>
                      </w:r>
                    </w:p>
                  </w:txbxContent>
                </v:textbox>
              </v:rect>
            </w:pict>
          </mc:Fallback>
        </mc:AlternateContent>
      </w:r>
    </w:p>
    <w:p w14:paraId="4EB0F51D" w14:textId="784D0FBB" w:rsidR="002754F4" w:rsidRPr="002754F4" w:rsidRDefault="002754F4" w:rsidP="002754F4">
      <w:pPr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2754F4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       </w:t>
      </w:r>
      <w:r w:rsidRPr="002754F4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ÉTAPE </w:t>
      </w:r>
      <w:r w:rsidRPr="002754F4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>2:</w:t>
      </w:r>
      <w:r w:rsidRPr="002754F4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 DILIGENCE RAISONNABLE.</w:t>
      </w:r>
      <w:r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 </w:t>
      </w:r>
    </w:p>
    <w:p w14:paraId="75B8316C" w14:textId="77777777" w:rsidR="002754F4" w:rsidRPr="002754F4" w:rsidRDefault="002754F4" w:rsidP="002754F4">
      <w:pPr>
        <w:rPr>
          <w:rFonts w:ascii="Arial" w:hAnsi="Arial" w:cs="Arial"/>
          <w:sz w:val="21"/>
          <w:szCs w:val="21"/>
          <w:lang w:val="en-US"/>
        </w:rPr>
      </w:pPr>
    </w:p>
    <w:p w14:paraId="364CFEE9" w14:textId="77777777" w:rsidR="002754F4" w:rsidRPr="002754F4" w:rsidRDefault="002754F4" w:rsidP="002754F4">
      <w:pPr>
        <w:rPr>
          <w:rFonts w:ascii="Arial" w:hAnsi="Arial" w:cs="Arial"/>
          <w:sz w:val="21"/>
          <w:szCs w:val="21"/>
          <w:lang w:val="en-US"/>
        </w:rPr>
      </w:pPr>
      <w:r w:rsidRPr="002754F4">
        <w:rPr>
          <w:rFonts w:ascii="Arial" w:hAnsi="Arial" w:cs="Arial"/>
          <w:sz w:val="21"/>
          <w:szCs w:val="21"/>
          <w:lang w:val="en-US"/>
        </w:rPr>
        <w:t xml:space="preserve">                                    </w:t>
      </w:r>
    </w:p>
    <w:p w14:paraId="42DC0217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  <w:lang w:val="en-US"/>
        </w:rPr>
        <w:t xml:space="preserve">Nous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représentons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protégeons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tout au long du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processus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d'achat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en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veillant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à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ce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que les aspects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juridiques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et financiers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soient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pris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en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charge. </w:t>
      </w:r>
      <w:r w:rsidRPr="002754F4">
        <w:rPr>
          <w:rFonts w:ascii="Arial" w:hAnsi="Arial" w:cs="Arial"/>
          <w:sz w:val="21"/>
          <w:szCs w:val="21"/>
        </w:rPr>
        <w:t xml:space="preserve">Nous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garantissons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n'achèterez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pas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2754F4">
        <w:rPr>
          <w:rFonts w:ascii="Arial" w:hAnsi="Arial" w:cs="Arial"/>
          <w:sz w:val="21"/>
          <w:szCs w:val="21"/>
        </w:rPr>
        <w:t>maison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avec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2754F4">
        <w:rPr>
          <w:rFonts w:ascii="Arial" w:hAnsi="Arial" w:cs="Arial"/>
          <w:sz w:val="21"/>
          <w:szCs w:val="21"/>
        </w:rPr>
        <w:t>dettes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ou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2754F4">
        <w:rPr>
          <w:rFonts w:ascii="Arial" w:hAnsi="Arial" w:cs="Arial"/>
          <w:sz w:val="21"/>
          <w:szCs w:val="21"/>
        </w:rPr>
        <w:t>problèmes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juridiques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0D491735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480C007B" w14:textId="60A6048F" w:rsidR="002754F4" w:rsidRPr="002754F4" w:rsidRDefault="002754F4" w:rsidP="002754F4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Le </w:t>
      </w:r>
      <w:proofErr w:type="spellStart"/>
      <w:r w:rsidRPr="002754F4">
        <w:rPr>
          <w:rFonts w:ascii="Arial" w:hAnsi="Arial" w:cs="Arial"/>
          <w:sz w:val="21"/>
          <w:szCs w:val="21"/>
        </w:rPr>
        <w:t>processus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Due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diligence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est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principalement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basé </w:t>
      </w:r>
      <w:r w:rsidRPr="002754F4">
        <w:rPr>
          <w:rFonts w:ascii="Arial" w:hAnsi="Arial" w:cs="Arial"/>
          <w:sz w:val="21"/>
          <w:szCs w:val="21"/>
        </w:rPr>
        <w:t>sur:</w:t>
      </w:r>
    </w:p>
    <w:p w14:paraId="0F7B3951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0552889C" w14:textId="7C974F53" w:rsidR="002754F4" w:rsidRPr="002754F4" w:rsidRDefault="002754F4" w:rsidP="002754F4">
      <w:pPr>
        <w:pStyle w:val="Prrafodelista"/>
        <w:numPr>
          <w:ilvl w:val="0"/>
          <w:numId w:val="6"/>
        </w:numPr>
        <w:ind w:left="1776"/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La </w:t>
      </w:r>
      <w:proofErr w:type="spellStart"/>
      <w:r w:rsidRPr="002754F4">
        <w:rPr>
          <w:rFonts w:ascii="Arial" w:hAnsi="Arial" w:cs="Arial"/>
          <w:sz w:val="21"/>
          <w:szCs w:val="21"/>
        </w:rPr>
        <w:t>vérification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juridique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2754F4">
        <w:rPr>
          <w:rFonts w:ascii="Arial" w:hAnsi="Arial" w:cs="Arial"/>
          <w:sz w:val="21"/>
          <w:szCs w:val="21"/>
        </w:rPr>
        <w:t>propriété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4A4F7448" w14:textId="7F457DF1" w:rsidR="002754F4" w:rsidRPr="002754F4" w:rsidRDefault="002754F4" w:rsidP="002754F4">
      <w:pPr>
        <w:pStyle w:val="Prrafodelista"/>
        <w:numPr>
          <w:ilvl w:val="0"/>
          <w:numId w:val="6"/>
        </w:numPr>
        <w:ind w:left="1776"/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La </w:t>
      </w:r>
      <w:proofErr w:type="spellStart"/>
      <w:r w:rsidRPr="002754F4">
        <w:rPr>
          <w:rFonts w:ascii="Arial" w:hAnsi="Arial" w:cs="Arial"/>
          <w:sz w:val="21"/>
          <w:szCs w:val="21"/>
        </w:rPr>
        <w:t>vérification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juridique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la </w:t>
      </w:r>
      <w:proofErr w:type="spellStart"/>
      <w:r w:rsidRPr="002754F4">
        <w:rPr>
          <w:rFonts w:ascii="Arial" w:hAnsi="Arial" w:cs="Arial"/>
          <w:sz w:val="21"/>
          <w:szCs w:val="21"/>
        </w:rPr>
        <w:t>situation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urbanistique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</w:p>
    <w:p w14:paraId="652CBD0E" w14:textId="54347A2A" w:rsidR="002754F4" w:rsidRPr="002754F4" w:rsidRDefault="002754F4" w:rsidP="002754F4">
      <w:pPr>
        <w:pStyle w:val="Prrafodelista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Le </w:t>
      </w:r>
      <w:proofErr w:type="spellStart"/>
      <w:r w:rsidRPr="002754F4">
        <w:rPr>
          <w:rFonts w:ascii="Arial" w:hAnsi="Arial" w:cs="Arial"/>
          <w:sz w:val="21"/>
          <w:szCs w:val="21"/>
        </w:rPr>
        <w:t>contrôle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économique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l'absence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dettes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de </w:t>
      </w:r>
      <w:proofErr w:type="spellStart"/>
      <w:r w:rsidRPr="002754F4">
        <w:rPr>
          <w:rFonts w:ascii="Arial" w:hAnsi="Arial" w:cs="Arial"/>
          <w:sz w:val="21"/>
          <w:szCs w:val="21"/>
        </w:rPr>
        <w:t>charges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et/</w:t>
      </w:r>
      <w:proofErr w:type="spellStart"/>
      <w:r w:rsidRPr="002754F4">
        <w:rPr>
          <w:rFonts w:ascii="Arial" w:hAnsi="Arial" w:cs="Arial"/>
          <w:sz w:val="21"/>
          <w:szCs w:val="21"/>
        </w:rPr>
        <w:t>ou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d'hypothèques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005DA632" w14:textId="77777777" w:rsidR="002754F4" w:rsidRPr="002754F4" w:rsidRDefault="002754F4" w:rsidP="002754F4">
      <w:pPr>
        <w:ind w:left="1005"/>
        <w:rPr>
          <w:rFonts w:ascii="Arial" w:hAnsi="Arial" w:cs="Arial"/>
          <w:sz w:val="21"/>
          <w:szCs w:val="21"/>
        </w:rPr>
      </w:pPr>
    </w:p>
    <w:p w14:paraId="23BD730E" w14:textId="78295789" w:rsidR="002754F4" w:rsidRPr="002754F4" w:rsidRDefault="002754F4" w:rsidP="002754F4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Nous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conseillons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sur la </w:t>
      </w:r>
      <w:proofErr w:type="spellStart"/>
      <w:r w:rsidRPr="002754F4">
        <w:rPr>
          <w:rFonts w:ascii="Arial" w:hAnsi="Arial" w:cs="Arial"/>
          <w:sz w:val="21"/>
          <w:szCs w:val="21"/>
        </w:rPr>
        <w:t>signature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2754F4">
        <w:rPr>
          <w:rFonts w:ascii="Arial" w:hAnsi="Arial" w:cs="Arial"/>
          <w:sz w:val="21"/>
          <w:szCs w:val="21"/>
        </w:rPr>
        <w:t>documents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réservation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des </w:t>
      </w:r>
      <w:proofErr w:type="spellStart"/>
      <w:r w:rsidRPr="002754F4">
        <w:rPr>
          <w:rFonts w:ascii="Arial" w:hAnsi="Arial" w:cs="Arial"/>
          <w:sz w:val="21"/>
          <w:szCs w:val="21"/>
        </w:rPr>
        <w:t>contrats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d'achat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2754F4">
        <w:rPr>
          <w:rFonts w:ascii="Arial" w:hAnsi="Arial" w:cs="Arial"/>
          <w:sz w:val="21"/>
          <w:szCs w:val="21"/>
        </w:rPr>
        <w:t>vérifiant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2754F4">
        <w:rPr>
          <w:rFonts w:ascii="Arial" w:hAnsi="Arial" w:cs="Arial"/>
          <w:sz w:val="21"/>
          <w:szCs w:val="21"/>
        </w:rPr>
        <w:t>conformité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légale </w:t>
      </w:r>
      <w:proofErr w:type="spellStart"/>
      <w:r w:rsidRPr="002754F4">
        <w:rPr>
          <w:rFonts w:ascii="Arial" w:hAnsi="Arial" w:cs="Arial"/>
          <w:sz w:val="21"/>
          <w:szCs w:val="21"/>
        </w:rPr>
        <w:t>complète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pour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protection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 en </w:t>
      </w:r>
      <w:proofErr w:type="spellStart"/>
      <w:r w:rsidRPr="002754F4">
        <w:rPr>
          <w:rFonts w:ascii="Arial" w:hAnsi="Arial" w:cs="Arial"/>
          <w:sz w:val="21"/>
          <w:szCs w:val="21"/>
        </w:rPr>
        <w:t>accord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avec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2754F4">
        <w:rPr>
          <w:rFonts w:ascii="Arial" w:hAnsi="Arial" w:cs="Arial"/>
          <w:sz w:val="21"/>
          <w:szCs w:val="21"/>
        </w:rPr>
        <w:t>loi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espagnole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140F6737" w14:textId="2DF76945" w:rsid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078E5011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35F39DFB" w14:textId="0C3896BF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b/>
          <w:bCs/>
          <w:color w:val="C00000"/>
          <w:sz w:val="28"/>
          <w:szCs w:val="28"/>
        </w:rPr>
        <w:t>2.1</w:t>
      </w:r>
      <w:r w:rsidRPr="002754F4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Conseil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financier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et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gestion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 xml:space="preserve"> des </w:t>
      </w:r>
      <w:proofErr w:type="spellStart"/>
      <w:r w:rsidRPr="002754F4">
        <w:rPr>
          <w:rFonts w:ascii="Arial" w:hAnsi="Arial" w:cs="Arial"/>
          <w:b/>
          <w:bCs/>
          <w:sz w:val="21"/>
          <w:szCs w:val="21"/>
        </w:rPr>
        <w:t>hypothèques</w:t>
      </w:r>
      <w:proofErr w:type="spellEnd"/>
      <w:r w:rsidRPr="002754F4">
        <w:rPr>
          <w:rFonts w:ascii="Arial" w:hAnsi="Arial" w:cs="Arial"/>
          <w:b/>
          <w:bCs/>
          <w:sz w:val="21"/>
          <w:szCs w:val="21"/>
        </w:rPr>
        <w:t>:</w:t>
      </w:r>
    </w:p>
    <w:p w14:paraId="5E006965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50D81EE8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Nous </w:t>
      </w:r>
      <w:proofErr w:type="spellStart"/>
      <w:r w:rsidRPr="002754F4">
        <w:rPr>
          <w:rFonts w:ascii="Arial" w:hAnsi="Arial" w:cs="Arial"/>
          <w:sz w:val="21"/>
          <w:szCs w:val="21"/>
        </w:rPr>
        <w:t>étudions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calculons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2754F4">
        <w:rPr>
          <w:rFonts w:ascii="Arial" w:hAnsi="Arial" w:cs="Arial"/>
          <w:sz w:val="21"/>
          <w:szCs w:val="21"/>
        </w:rPr>
        <w:t>gérons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avant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l'achat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2754F4">
        <w:rPr>
          <w:rFonts w:ascii="Arial" w:hAnsi="Arial" w:cs="Arial"/>
          <w:sz w:val="21"/>
          <w:szCs w:val="21"/>
        </w:rPr>
        <w:t>calcul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2754F4">
        <w:rPr>
          <w:rFonts w:ascii="Arial" w:hAnsi="Arial" w:cs="Arial"/>
          <w:sz w:val="21"/>
          <w:szCs w:val="21"/>
        </w:rPr>
        <w:t>taxes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 des </w:t>
      </w:r>
      <w:proofErr w:type="spellStart"/>
      <w:r w:rsidRPr="002754F4">
        <w:rPr>
          <w:rFonts w:ascii="Arial" w:hAnsi="Arial" w:cs="Arial"/>
          <w:sz w:val="21"/>
          <w:szCs w:val="21"/>
        </w:rPr>
        <w:t>dépenses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l'achat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éventuel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votre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maison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. </w:t>
      </w:r>
    </w:p>
    <w:p w14:paraId="0E26949C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791FCE7B" w14:textId="77777777" w:rsidR="002754F4" w:rsidRPr="002754F4" w:rsidRDefault="002754F4" w:rsidP="002754F4">
      <w:pPr>
        <w:rPr>
          <w:rFonts w:ascii="Arial" w:hAnsi="Arial" w:cs="Arial"/>
          <w:sz w:val="21"/>
          <w:szCs w:val="21"/>
          <w:lang w:val="en-US"/>
        </w:rPr>
      </w:pPr>
      <w:r w:rsidRPr="002754F4">
        <w:rPr>
          <w:rFonts w:ascii="Arial" w:hAnsi="Arial" w:cs="Arial"/>
          <w:sz w:val="21"/>
          <w:szCs w:val="21"/>
        </w:rPr>
        <w:t xml:space="preserve">Si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demandez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2754F4">
        <w:rPr>
          <w:rFonts w:ascii="Arial" w:hAnsi="Arial" w:cs="Arial"/>
          <w:sz w:val="21"/>
          <w:szCs w:val="21"/>
        </w:rPr>
        <w:t>prêt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hypothécaire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comparerons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2754F4">
        <w:rPr>
          <w:rFonts w:ascii="Arial" w:hAnsi="Arial" w:cs="Arial"/>
          <w:sz w:val="21"/>
          <w:szCs w:val="21"/>
        </w:rPr>
        <w:t>avant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réaliser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l'achat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votre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propriété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) les </w:t>
      </w:r>
      <w:proofErr w:type="spellStart"/>
      <w:r w:rsidRPr="002754F4">
        <w:rPr>
          <w:rFonts w:ascii="Arial" w:hAnsi="Arial" w:cs="Arial"/>
          <w:sz w:val="21"/>
          <w:szCs w:val="21"/>
        </w:rPr>
        <w:t>options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prêt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trois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banques </w:t>
      </w:r>
      <w:proofErr w:type="spellStart"/>
      <w:r w:rsidRPr="002754F4">
        <w:rPr>
          <w:rFonts w:ascii="Arial" w:hAnsi="Arial" w:cs="Arial"/>
          <w:sz w:val="21"/>
          <w:szCs w:val="21"/>
        </w:rPr>
        <w:t>différentes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vérifierons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2754F4">
        <w:rPr>
          <w:rFonts w:ascii="Arial" w:hAnsi="Arial" w:cs="Arial"/>
          <w:sz w:val="21"/>
          <w:szCs w:val="21"/>
        </w:rPr>
        <w:t>meilleurs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taux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et, si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2754F4">
        <w:rPr>
          <w:rFonts w:ascii="Arial" w:hAnsi="Arial" w:cs="Arial"/>
          <w:sz w:val="21"/>
          <w:szCs w:val="21"/>
        </w:rPr>
        <w:t>souhaitez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conseillerons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sur la </w:t>
      </w:r>
      <w:proofErr w:type="spellStart"/>
      <w:r w:rsidRPr="002754F4">
        <w:rPr>
          <w:rFonts w:ascii="Arial" w:hAnsi="Arial" w:cs="Arial"/>
          <w:sz w:val="21"/>
          <w:szCs w:val="21"/>
        </w:rPr>
        <w:t>meilleure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enveloppe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fiscale </w:t>
      </w:r>
      <w:proofErr w:type="spellStart"/>
      <w:r w:rsidRPr="002754F4">
        <w:rPr>
          <w:rFonts w:ascii="Arial" w:hAnsi="Arial" w:cs="Arial"/>
          <w:sz w:val="21"/>
          <w:szCs w:val="21"/>
        </w:rPr>
        <w:t>pour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serez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conseillé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par des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conseillers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financiers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professionnels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indépendants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et nous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aiderons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à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trouver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la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meilleure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 xml:space="preserve"> option financière pour </w:t>
      </w:r>
      <w:proofErr w:type="spellStart"/>
      <w:r w:rsidRPr="002754F4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  <w:lang w:val="en-US"/>
        </w:rPr>
        <w:t>.</w:t>
      </w:r>
    </w:p>
    <w:p w14:paraId="54412C29" w14:textId="77777777" w:rsidR="002754F4" w:rsidRPr="002754F4" w:rsidRDefault="002754F4" w:rsidP="002754F4">
      <w:pPr>
        <w:rPr>
          <w:rFonts w:ascii="Arial" w:hAnsi="Arial" w:cs="Arial"/>
          <w:sz w:val="21"/>
          <w:szCs w:val="21"/>
          <w:lang w:val="en-US"/>
        </w:rPr>
      </w:pPr>
    </w:p>
    <w:p w14:paraId="6347F4E3" w14:textId="77777777" w:rsidR="002754F4" w:rsidRPr="002754F4" w:rsidRDefault="002754F4" w:rsidP="002754F4">
      <w:pPr>
        <w:rPr>
          <w:rFonts w:ascii="Arial" w:hAnsi="Arial" w:cs="Arial"/>
          <w:sz w:val="21"/>
          <w:szCs w:val="21"/>
          <w:lang w:val="en-US"/>
        </w:rPr>
      </w:pPr>
    </w:p>
    <w:p w14:paraId="5A8A9A0E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Dans les </w:t>
      </w:r>
      <w:proofErr w:type="spellStart"/>
      <w:r w:rsidRPr="002754F4">
        <w:rPr>
          <w:rFonts w:ascii="Arial" w:hAnsi="Arial" w:cs="Arial"/>
          <w:sz w:val="21"/>
          <w:szCs w:val="21"/>
        </w:rPr>
        <w:t>aspects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financiers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tels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que les </w:t>
      </w:r>
      <w:proofErr w:type="spellStart"/>
      <w:r w:rsidRPr="002754F4">
        <w:rPr>
          <w:rFonts w:ascii="Arial" w:hAnsi="Arial" w:cs="Arial"/>
          <w:sz w:val="21"/>
          <w:szCs w:val="21"/>
        </w:rPr>
        <w:t>hypothèques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les </w:t>
      </w:r>
      <w:proofErr w:type="spellStart"/>
      <w:r w:rsidRPr="002754F4">
        <w:rPr>
          <w:rFonts w:ascii="Arial" w:hAnsi="Arial" w:cs="Arial"/>
          <w:sz w:val="21"/>
          <w:szCs w:val="21"/>
        </w:rPr>
        <w:t>prêts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les </w:t>
      </w:r>
      <w:proofErr w:type="spellStart"/>
      <w:r w:rsidRPr="002754F4">
        <w:rPr>
          <w:rFonts w:ascii="Arial" w:hAnsi="Arial" w:cs="Arial"/>
          <w:sz w:val="21"/>
          <w:szCs w:val="21"/>
        </w:rPr>
        <w:t>comptes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courants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les </w:t>
      </w:r>
      <w:proofErr w:type="spellStart"/>
      <w:r w:rsidRPr="002754F4">
        <w:rPr>
          <w:rFonts w:ascii="Arial" w:hAnsi="Arial" w:cs="Arial"/>
          <w:sz w:val="21"/>
          <w:szCs w:val="21"/>
        </w:rPr>
        <w:t>cartes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crédit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2754F4">
        <w:rPr>
          <w:rFonts w:ascii="Arial" w:hAnsi="Arial" w:cs="Arial"/>
          <w:sz w:val="21"/>
          <w:szCs w:val="21"/>
        </w:rPr>
        <w:t>autres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services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bancaires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avec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2754F4">
        <w:rPr>
          <w:rFonts w:ascii="Arial" w:hAnsi="Arial" w:cs="Arial"/>
          <w:sz w:val="21"/>
          <w:szCs w:val="21"/>
        </w:rPr>
        <w:t>grand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nombre de banques </w:t>
      </w:r>
      <w:proofErr w:type="spellStart"/>
      <w:r w:rsidRPr="002754F4">
        <w:rPr>
          <w:rFonts w:ascii="Arial" w:hAnsi="Arial" w:cs="Arial"/>
          <w:sz w:val="21"/>
          <w:szCs w:val="21"/>
        </w:rPr>
        <w:t>espagnoles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2754F4">
        <w:rPr>
          <w:rFonts w:ascii="Arial" w:hAnsi="Arial" w:cs="Arial"/>
          <w:sz w:val="21"/>
          <w:szCs w:val="21"/>
        </w:rPr>
        <w:t>obtenant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2754F4">
        <w:rPr>
          <w:rFonts w:ascii="Arial" w:hAnsi="Arial" w:cs="Arial"/>
          <w:sz w:val="21"/>
          <w:szCs w:val="21"/>
        </w:rPr>
        <w:t>meilleures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conditions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pour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nos </w:t>
      </w:r>
      <w:proofErr w:type="spellStart"/>
      <w:r w:rsidRPr="002754F4">
        <w:rPr>
          <w:rFonts w:ascii="Arial" w:hAnsi="Arial" w:cs="Arial"/>
          <w:sz w:val="21"/>
          <w:szCs w:val="21"/>
        </w:rPr>
        <w:t>clients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754F4">
        <w:rPr>
          <w:rFonts w:ascii="Arial" w:hAnsi="Arial" w:cs="Arial"/>
          <w:sz w:val="21"/>
          <w:szCs w:val="21"/>
        </w:rPr>
        <w:t>raison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du </w:t>
      </w:r>
      <w:proofErr w:type="spellStart"/>
      <w:r w:rsidRPr="002754F4">
        <w:rPr>
          <w:rFonts w:ascii="Arial" w:hAnsi="Arial" w:cs="Arial"/>
          <w:sz w:val="21"/>
          <w:szCs w:val="21"/>
        </w:rPr>
        <w:t>volume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transactions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effectuées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chaque </w:t>
      </w:r>
      <w:proofErr w:type="spellStart"/>
      <w:r w:rsidRPr="002754F4">
        <w:rPr>
          <w:rFonts w:ascii="Arial" w:hAnsi="Arial" w:cs="Arial"/>
          <w:sz w:val="21"/>
          <w:szCs w:val="21"/>
        </w:rPr>
        <w:t>année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. </w:t>
      </w:r>
    </w:p>
    <w:p w14:paraId="1244F304" w14:textId="77777777" w:rsidR="002754F4" w:rsidRPr="002754F4" w:rsidRDefault="002754F4" w:rsidP="002754F4">
      <w:pPr>
        <w:rPr>
          <w:rFonts w:ascii="Arial" w:hAnsi="Arial" w:cs="Arial"/>
          <w:sz w:val="21"/>
          <w:szCs w:val="21"/>
        </w:rPr>
      </w:pPr>
    </w:p>
    <w:p w14:paraId="1A915CB2" w14:textId="77EDE24B" w:rsidR="002754F4" w:rsidRDefault="002754F4" w:rsidP="002754F4">
      <w:pPr>
        <w:rPr>
          <w:rFonts w:ascii="Arial" w:hAnsi="Arial" w:cs="Arial"/>
          <w:sz w:val="21"/>
          <w:szCs w:val="21"/>
        </w:rPr>
      </w:pPr>
      <w:r w:rsidRPr="002754F4">
        <w:rPr>
          <w:rFonts w:ascii="Arial" w:hAnsi="Arial" w:cs="Arial"/>
          <w:sz w:val="21"/>
          <w:szCs w:val="21"/>
        </w:rPr>
        <w:t xml:space="preserve">Si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décidez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vendre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votre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propriété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avant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son </w:t>
      </w:r>
      <w:proofErr w:type="spellStart"/>
      <w:r w:rsidRPr="002754F4">
        <w:rPr>
          <w:rFonts w:ascii="Arial" w:hAnsi="Arial" w:cs="Arial"/>
          <w:sz w:val="21"/>
          <w:szCs w:val="21"/>
        </w:rPr>
        <w:t>achèvement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prions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2754F4">
        <w:rPr>
          <w:rFonts w:ascii="Arial" w:hAnsi="Arial" w:cs="Arial"/>
          <w:sz w:val="21"/>
          <w:szCs w:val="21"/>
        </w:rPr>
        <w:t>informer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car cela a des </w:t>
      </w:r>
      <w:proofErr w:type="spellStart"/>
      <w:r w:rsidRPr="002754F4">
        <w:rPr>
          <w:rFonts w:ascii="Arial" w:hAnsi="Arial" w:cs="Arial"/>
          <w:sz w:val="21"/>
          <w:szCs w:val="21"/>
        </w:rPr>
        <w:t>implications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légales, fiscales et </w:t>
      </w:r>
      <w:proofErr w:type="spellStart"/>
      <w:r w:rsidRPr="002754F4">
        <w:rPr>
          <w:rFonts w:ascii="Arial" w:hAnsi="Arial" w:cs="Arial"/>
          <w:sz w:val="21"/>
          <w:szCs w:val="21"/>
        </w:rPr>
        <w:t>financières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754F4">
        <w:rPr>
          <w:rFonts w:ascii="Arial" w:hAnsi="Arial" w:cs="Arial"/>
          <w:sz w:val="21"/>
          <w:szCs w:val="21"/>
        </w:rPr>
        <w:t>dont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nous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vous</w:t>
      </w:r>
      <w:proofErr w:type="spellEnd"/>
      <w:r w:rsidRPr="002754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754F4">
        <w:rPr>
          <w:rFonts w:ascii="Arial" w:hAnsi="Arial" w:cs="Arial"/>
          <w:sz w:val="21"/>
          <w:szCs w:val="21"/>
        </w:rPr>
        <w:t>conseillerons</w:t>
      </w:r>
      <w:proofErr w:type="spellEnd"/>
      <w:r w:rsidRPr="002754F4">
        <w:rPr>
          <w:rFonts w:ascii="Arial" w:hAnsi="Arial" w:cs="Arial"/>
          <w:sz w:val="21"/>
          <w:szCs w:val="21"/>
        </w:rPr>
        <w:t>.</w:t>
      </w:r>
    </w:p>
    <w:p w14:paraId="0F51DAD4" w14:textId="7C0F404B" w:rsidR="00315500" w:rsidRDefault="00315500" w:rsidP="002754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4349" wp14:editId="1C76A2F7">
                <wp:simplePos x="0" y="0"/>
                <wp:positionH relativeFrom="column">
                  <wp:posOffset>3949065</wp:posOffset>
                </wp:positionH>
                <wp:positionV relativeFrom="paragraph">
                  <wp:posOffset>11521</wp:posOffset>
                </wp:positionV>
                <wp:extent cx="1404257" cy="381000"/>
                <wp:effectExtent l="0" t="0" r="18415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7DB1" w14:textId="6F105E02" w:rsidR="00315500" w:rsidRPr="00315500" w:rsidRDefault="00315500" w:rsidP="00315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1550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AIDE À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F</w:t>
                            </w:r>
                            <w:r w:rsidRPr="0031550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INALISATION</w:t>
                            </w:r>
                          </w:p>
                          <w:p w14:paraId="11B1C21D" w14:textId="52EC2A11" w:rsidR="00315500" w:rsidRPr="00825568" w:rsidRDefault="00315500" w:rsidP="00315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4349" id="Rectángulo 12" o:spid="_x0000_s1028" style="position:absolute;margin-left:310.95pt;margin-top:.9pt;width:110.5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" fillcolor="#cfcdcd [2894]" strokecolor="#a5a5a5 [3206]" strokeweight="1pt">
                <v:textbox>
                  <w:txbxContent>
                    <w:p w14:paraId="0E4A7DB1" w14:textId="6F105E02" w:rsidR="00315500" w:rsidRPr="00315500" w:rsidRDefault="00315500" w:rsidP="0031550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Pr="0031550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AIDE À LA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F</w:t>
                      </w:r>
                      <w:r w:rsidRPr="0031550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INALISATION</w:t>
                      </w:r>
                    </w:p>
                    <w:p w14:paraId="11B1C21D" w14:textId="52EC2A11" w:rsidR="00315500" w:rsidRPr="00825568" w:rsidRDefault="00315500" w:rsidP="003155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EFB2F3" w14:textId="1EA0FCD7" w:rsidR="00315500" w:rsidRPr="00315500" w:rsidRDefault="00315500" w:rsidP="00315500">
      <w:pPr>
        <w:tabs>
          <w:tab w:val="left" w:pos="6497"/>
        </w:tabs>
        <w:rPr>
          <w:rFonts w:ascii="Arial" w:hAnsi="Arial" w:cs="Arial"/>
          <w:sz w:val="21"/>
          <w:szCs w:val="21"/>
        </w:rPr>
      </w:pPr>
      <w:r w:rsidRPr="00F108D1">
        <w:rPr>
          <w:rFonts w:ascii="Arial" w:hAnsi="Arial" w:cs="Arial"/>
          <w:b/>
          <w:bCs/>
          <w:color w:val="C00000"/>
          <w:sz w:val="21"/>
          <w:szCs w:val="21"/>
        </w:rPr>
        <w:t xml:space="preserve">ÉTAPE </w:t>
      </w:r>
      <w:r w:rsidRPr="00F108D1">
        <w:rPr>
          <w:rFonts w:ascii="Arial" w:hAnsi="Arial" w:cs="Arial"/>
          <w:b/>
          <w:bCs/>
          <w:color w:val="C00000"/>
          <w:sz w:val="21"/>
          <w:szCs w:val="21"/>
        </w:rPr>
        <w:t>3:</w:t>
      </w:r>
      <w:r w:rsidRPr="00F108D1">
        <w:rPr>
          <w:rFonts w:ascii="Arial" w:hAnsi="Arial" w:cs="Arial"/>
          <w:b/>
          <w:bCs/>
          <w:color w:val="C00000"/>
          <w:sz w:val="21"/>
          <w:szCs w:val="21"/>
        </w:rPr>
        <w:t xml:space="preserve"> LA SIGNATURE NOTARIALE DE VOTRE MAISON</w:t>
      </w:r>
      <w:r w:rsidRPr="00315500">
        <w:rPr>
          <w:rFonts w:ascii="Arial" w:hAnsi="Arial" w:cs="Arial"/>
          <w:color w:val="C00000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ab/>
      </w:r>
    </w:p>
    <w:p w14:paraId="35B10D70" w14:textId="74F678D0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645D5096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6AE96E98" w14:textId="420107F4" w:rsidR="00315500" w:rsidRPr="00315500" w:rsidRDefault="00315500" w:rsidP="00315500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315500">
        <w:rPr>
          <w:rFonts w:ascii="Arial" w:hAnsi="Arial" w:cs="Arial"/>
          <w:sz w:val="21"/>
          <w:szCs w:val="21"/>
          <w:lang w:val="en-US"/>
        </w:rPr>
        <w:lastRenderedPageBreak/>
        <w:t xml:space="preserve">Le jour de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l'acte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, nous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rendons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chez le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notaire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avec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pour nous assurer que tout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correct et nous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signons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maison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par procuration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si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nous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l'avez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donnée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>.</w:t>
      </w:r>
    </w:p>
    <w:p w14:paraId="1844B0D6" w14:textId="0CBA0192" w:rsidR="00315500" w:rsidRPr="00315500" w:rsidRDefault="00315500" w:rsidP="00315500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315500">
        <w:rPr>
          <w:rFonts w:ascii="Arial" w:hAnsi="Arial" w:cs="Arial"/>
          <w:sz w:val="21"/>
          <w:szCs w:val="21"/>
          <w:lang w:val="en-US"/>
        </w:rPr>
        <w:t xml:space="preserve">Nous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gérons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déposons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les taxes sur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l'achat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maison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>.</w:t>
      </w:r>
    </w:p>
    <w:p w14:paraId="1E40BFB6" w14:textId="64C3D972" w:rsidR="00315500" w:rsidRPr="00315500" w:rsidRDefault="00315500" w:rsidP="00315500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Et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terminons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par </w:t>
      </w:r>
      <w:proofErr w:type="spellStart"/>
      <w:r w:rsidRPr="00315500">
        <w:rPr>
          <w:rFonts w:ascii="Arial" w:hAnsi="Arial" w:cs="Arial"/>
          <w:sz w:val="21"/>
          <w:szCs w:val="21"/>
        </w:rPr>
        <w:t>l'inscription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maison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registre </w:t>
      </w:r>
      <w:proofErr w:type="spellStart"/>
      <w:r w:rsidRPr="00315500">
        <w:rPr>
          <w:rFonts w:ascii="Arial" w:hAnsi="Arial" w:cs="Arial"/>
          <w:sz w:val="21"/>
          <w:szCs w:val="21"/>
        </w:rPr>
        <w:t>foncier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. </w:t>
      </w:r>
    </w:p>
    <w:p w14:paraId="350764E9" w14:textId="64110379" w:rsidR="00315500" w:rsidRPr="00315500" w:rsidRDefault="00315500" w:rsidP="00315500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Une </w:t>
      </w:r>
      <w:proofErr w:type="spellStart"/>
      <w:r w:rsidRPr="00315500">
        <w:rPr>
          <w:rFonts w:ascii="Arial" w:hAnsi="Arial" w:cs="Arial"/>
          <w:sz w:val="21"/>
          <w:szCs w:val="21"/>
        </w:rPr>
        <w:t>fois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315500">
        <w:rPr>
          <w:rFonts w:ascii="Arial" w:hAnsi="Arial" w:cs="Arial"/>
          <w:sz w:val="21"/>
          <w:szCs w:val="21"/>
        </w:rPr>
        <w:t>procédure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transfert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terminée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effectuons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le </w:t>
      </w:r>
      <w:proofErr w:type="spellStart"/>
      <w:r w:rsidRPr="00315500">
        <w:rPr>
          <w:rFonts w:ascii="Arial" w:hAnsi="Arial" w:cs="Arial"/>
          <w:sz w:val="21"/>
          <w:szCs w:val="21"/>
        </w:rPr>
        <w:t>règlement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final de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dossier et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informons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du </w:t>
      </w:r>
      <w:proofErr w:type="spellStart"/>
      <w:r w:rsidRPr="00315500">
        <w:rPr>
          <w:rFonts w:ascii="Arial" w:hAnsi="Arial" w:cs="Arial"/>
          <w:sz w:val="21"/>
          <w:szCs w:val="21"/>
        </w:rPr>
        <w:t>résultat</w:t>
      </w:r>
      <w:proofErr w:type="spellEnd"/>
      <w:r w:rsidRPr="00315500">
        <w:rPr>
          <w:rFonts w:ascii="Arial" w:hAnsi="Arial" w:cs="Arial"/>
          <w:sz w:val="21"/>
          <w:szCs w:val="21"/>
        </w:rPr>
        <w:t>.</w:t>
      </w:r>
    </w:p>
    <w:p w14:paraId="77B71688" w14:textId="77777777" w:rsidR="00315500" w:rsidRPr="00315500" w:rsidRDefault="00315500" w:rsidP="00315500">
      <w:pPr>
        <w:spacing w:line="276" w:lineRule="auto"/>
        <w:rPr>
          <w:rFonts w:ascii="Arial" w:hAnsi="Arial" w:cs="Arial"/>
          <w:sz w:val="21"/>
          <w:szCs w:val="21"/>
        </w:rPr>
      </w:pPr>
    </w:p>
    <w:p w14:paraId="45E86215" w14:textId="3A25FB9E" w:rsidR="00315500" w:rsidRPr="00F108D1" w:rsidRDefault="00315500" w:rsidP="00315500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315500">
        <w:rPr>
          <w:rFonts w:ascii="Arial" w:hAnsi="Arial" w:cs="Arial"/>
          <w:b/>
          <w:bCs/>
          <w:sz w:val="21"/>
          <w:szCs w:val="21"/>
        </w:rPr>
        <w:t xml:space="preserve">          </w:t>
      </w:r>
      <w:r w:rsidRPr="00F108D1">
        <w:rPr>
          <w:rFonts w:ascii="Arial" w:hAnsi="Arial" w:cs="Arial"/>
          <w:b/>
          <w:bCs/>
          <w:i/>
          <w:iCs/>
          <w:sz w:val="28"/>
          <w:szCs w:val="28"/>
        </w:rPr>
        <w:t xml:space="preserve">B) </w:t>
      </w:r>
      <w:proofErr w:type="spellStart"/>
      <w:r w:rsidRPr="00F108D1">
        <w:rPr>
          <w:rFonts w:ascii="Arial" w:hAnsi="Arial" w:cs="Arial"/>
          <w:b/>
          <w:bCs/>
          <w:i/>
          <w:iCs/>
          <w:sz w:val="28"/>
          <w:szCs w:val="28"/>
        </w:rPr>
        <w:t>Testament</w:t>
      </w:r>
      <w:proofErr w:type="spellEnd"/>
      <w:r w:rsidR="00F108D1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7F079113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67572D7B" w14:textId="3882DD4D" w:rsidR="00315500" w:rsidRDefault="00315500" w:rsidP="00315500">
      <w:pPr>
        <w:rPr>
          <w:rFonts w:ascii="Arial" w:hAnsi="Arial" w:cs="Arial"/>
          <w:sz w:val="21"/>
          <w:szCs w:val="21"/>
        </w:rPr>
      </w:pPr>
      <w:proofErr w:type="spellStart"/>
      <w:r w:rsidRPr="00315500">
        <w:rPr>
          <w:rFonts w:ascii="Arial" w:hAnsi="Arial" w:cs="Arial"/>
          <w:sz w:val="21"/>
          <w:szCs w:val="21"/>
        </w:rPr>
        <w:t>Afin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sécuriser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patrimoine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315500">
        <w:rPr>
          <w:rFonts w:ascii="Arial" w:hAnsi="Arial" w:cs="Arial"/>
          <w:sz w:val="21"/>
          <w:szCs w:val="21"/>
        </w:rPr>
        <w:t>Espagne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recommandons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FAIRE UN TESTAMENT ESPAGNOL </w:t>
      </w:r>
      <w:proofErr w:type="spellStart"/>
      <w:r w:rsidRPr="00315500">
        <w:rPr>
          <w:rFonts w:ascii="Arial" w:hAnsi="Arial" w:cs="Arial"/>
          <w:sz w:val="21"/>
          <w:szCs w:val="21"/>
        </w:rPr>
        <w:t>après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l'achat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propriété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pour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éviter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315500">
        <w:rPr>
          <w:rFonts w:ascii="Arial" w:hAnsi="Arial" w:cs="Arial"/>
          <w:sz w:val="21"/>
          <w:szCs w:val="21"/>
        </w:rPr>
        <w:t>problèmes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succession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avec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315500">
        <w:rPr>
          <w:rFonts w:ascii="Arial" w:hAnsi="Arial" w:cs="Arial"/>
          <w:sz w:val="21"/>
          <w:szCs w:val="21"/>
        </w:rPr>
        <w:t>législation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pays</w:t>
      </w:r>
      <w:proofErr w:type="spellEnd"/>
      <w:r w:rsidRPr="00315500">
        <w:rPr>
          <w:rFonts w:ascii="Arial" w:hAnsi="Arial" w:cs="Arial"/>
          <w:sz w:val="21"/>
          <w:szCs w:val="21"/>
        </w:rPr>
        <w:t>.</w:t>
      </w:r>
    </w:p>
    <w:p w14:paraId="0F70B6A1" w14:textId="09E0263B" w:rsid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369A8A14" w14:textId="4668B649" w:rsidR="00315500" w:rsidRPr="00F108D1" w:rsidRDefault="00F108D1" w:rsidP="00315500">
      <w:pPr>
        <w:rPr>
          <w:rFonts w:ascii="Arial" w:hAnsi="Arial" w:cs="Arial"/>
          <w:b/>
          <w:bCs/>
          <w:i/>
          <w:iCs/>
        </w:rPr>
      </w:pPr>
      <w:r w:rsidRPr="00F108D1">
        <w:rPr>
          <w:rFonts w:ascii="Arial" w:hAnsi="Arial" w:cs="Arial"/>
          <w:b/>
          <w:bCs/>
          <w:i/>
          <w:iCs/>
        </w:rPr>
        <w:t xml:space="preserve">        </w:t>
      </w:r>
      <w:r w:rsidR="00315500" w:rsidRPr="00F108D1">
        <w:rPr>
          <w:rFonts w:ascii="Arial" w:hAnsi="Arial" w:cs="Arial"/>
          <w:b/>
          <w:bCs/>
          <w:i/>
          <w:iCs/>
        </w:rPr>
        <w:t xml:space="preserve">C) </w:t>
      </w:r>
      <w:proofErr w:type="spellStart"/>
      <w:r w:rsidR="00315500" w:rsidRPr="00F108D1">
        <w:rPr>
          <w:rFonts w:ascii="Arial" w:hAnsi="Arial" w:cs="Arial"/>
          <w:b/>
          <w:bCs/>
          <w:i/>
          <w:iCs/>
        </w:rPr>
        <w:t>Assurances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  <w:r w:rsidR="00315500" w:rsidRPr="00F108D1">
        <w:rPr>
          <w:rFonts w:ascii="Arial" w:hAnsi="Arial" w:cs="Arial"/>
          <w:b/>
          <w:bCs/>
          <w:i/>
          <w:iCs/>
        </w:rPr>
        <w:t xml:space="preserve"> </w:t>
      </w:r>
    </w:p>
    <w:p w14:paraId="61AFFACE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37358D00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RIDALAW </w:t>
      </w:r>
      <w:proofErr w:type="spellStart"/>
      <w:r w:rsidRPr="00315500">
        <w:rPr>
          <w:rFonts w:ascii="Arial" w:hAnsi="Arial" w:cs="Arial"/>
          <w:sz w:val="21"/>
          <w:szCs w:val="21"/>
        </w:rPr>
        <w:t>est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315500">
        <w:rPr>
          <w:rFonts w:ascii="Arial" w:hAnsi="Arial" w:cs="Arial"/>
          <w:sz w:val="21"/>
          <w:szCs w:val="21"/>
        </w:rPr>
        <w:t>courtier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315500">
        <w:rPr>
          <w:rFonts w:ascii="Arial" w:hAnsi="Arial" w:cs="Arial"/>
          <w:sz w:val="21"/>
          <w:szCs w:val="21"/>
        </w:rPr>
        <w:t>assurances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agréé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dans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différentes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branches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telles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315500">
        <w:rPr>
          <w:rFonts w:ascii="Arial" w:hAnsi="Arial" w:cs="Arial"/>
          <w:sz w:val="21"/>
          <w:szCs w:val="21"/>
        </w:rPr>
        <w:t>l'assurance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habitation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santé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décès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et </w:t>
      </w:r>
      <w:proofErr w:type="spellStart"/>
      <w:r w:rsidRPr="00315500">
        <w:rPr>
          <w:rFonts w:ascii="Arial" w:hAnsi="Arial" w:cs="Arial"/>
          <w:sz w:val="21"/>
          <w:szCs w:val="21"/>
        </w:rPr>
        <w:t>automobile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. Nous </w:t>
      </w:r>
      <w:proofErr w:type="spellStart"/>
      <w:r w:rsidRPr="00315500">
        <w:rPr>
          <w:rFonts w:ascii="Arial" w:hAnsi="Arial" w:cs="Arial"/>
          <w:sz w:val="21"/>
          <w:szCs w:val="21"/>
        </w:rPr>
        <w:t>gérons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assurance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habitation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et en cas </w:t>
      </w:r>
      <w:proofErr w:type="spellStart"/>
      <w:r w:rsidRPr="00315500">
        <w:rPr>
          <w:rFonts w:ascii="Arial" w:hAnsi="Arial" w:cs="Arial"/>
          <w:sz w:val="21"/>
          <w:szCs w:val="21"/>
        </w:rPr>
        <w:t>d'incident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serons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315500">
        <w:rPr>
          <w:rFonts w:ascii="Arial" w:hAnsi="Arial" w:cs="Arial"/>
          <w:sz w:val="21"/>
          <w:szCs w:val="21"/>
        </w:rPr>
        <w:t>premiers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à le </w:t>
      </w:r>
      <w:proofErr w:type="spellStart"/>
      <w:r w:rsidRPr="00315500">
        <w:rPr>
          <w:rFonts w:ascii="Arial" w:hAnsi="Arial" w:cs="Arial"/>
          <w:sz w:val="21"/>
          <w:szCs w:val="21"/>
        </w:rPr>
        <w:t>résoudre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315500">
        <w:rPr>
          <w:rFonts w:ascii="Arial" w:hAnsi="Arial" w:cs="Arial"/>
          <w:sz w:val="21"/>
          <w:szCs w:val="21"/>
        </w:rPr>
        <w:t>Pour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cela,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recommandons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par </w:t>
      </w:r>
      <w:proofErr w:type="spellStart"/>
      <w:r w:rsidRPr="00315500">
        <w:rPr>
          <w:rFonts w:ascii="Arial" w:hAnsi="Arial" w:cs="Arial"/>
          <w:sz w:val="21"/>
          <w:szCs w:val="21"/>
        </w:rPr>
        <w:t>expérience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de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laisser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un </w:t>
      </w:r>
      <w:proofErr w:type="spellStart"/>
      <w:r w:rsidRPr="00315500">
        <w:rPr>
          <w:rFonts w:ascii="Arial" w:hAnsi="Arial" w:cs="Arial"/>
          <w:sz w:val="21"/>
          <w:szCs w:val="21"/>
        </w:rPr>
        <w:t>jeu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clés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cas </w:t>
      </w:r>
      <w:proofErr w:type="spellStart"/>
      <w:r w:rsidRPr="00315500">
        <w:rPr>
          <w:rFonts w:ascii="Arial" w:hAnsi="Arial" w:cs="Arial"/>
          <w:sz w:val="21"/>
          <w:szCs w:val="21"/>
        </w:rPr>
        <w:t>où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315500">
        <w:rPr>
          <w:rFonts w:ascii="Arial" w:hAnsi="Arial" w:cs="Arial"/>
          <w:sz w:val="21"/>
          <w:szCs w:val="21"/>
        </w:rPr>
        <w:t>compagnie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d'assurance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ou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les </w:t>
      </w:r>
      <w:proofErr w:type="spellStart"/>
      <w:r w:rsidRPr="00315500">
        <w:rPr>
          <w:rFonts w:ascii="Arial" w:hAnsi="Arial" w:cs="Arial"/>
          <w:sz w:val="21"/>
          <w:szCs w:val="21"/>
        </w:rPr>
        <w:t>ouvriers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auraient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besoin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d'accéder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à la </w:t>
      </w:r>
      <w:proofErr w:type="spellStart"/>
      <w:r w:rsidRPr="00315500">
        <w:rPr>
          <w:rFonts w:ascii="Arial" w:hAnsi="Arial" w:cs="Arial"/>
          <w:sz w:val="21"/>
          <w:szCs w:val="21"/>
        </w:rPr>
        <w:t>propriété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15500">
        <w:rPr>
          <w:rFonts w:ascii="Arial" w:hAnsi="Arial" w:cs="Arial"/>
          <w:sz w:val="21"/>
          <w:szCs w:val="21"/>
        </w:rPr>
        <w:t>Il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est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parfois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utile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donner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315500">
        <w:rPr>
          <w:rFonts w:ascii="Arial" w:hAnsi="Arial" w:cs="Arial"/>
          <w:sz w:val="21"/>
          <w:szCs w:val="21"/>
        </w:rPr>
        <w:t>l'un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315500">
        <w:rPr>
          <w:rFonts w:ascii="Arial" w:hAnsi="Arial" w:cs="Arial"/>
          <w:sz w:val="21"/>
          <w:szCs w:val="21"/>
        </w:rPr>
        <w:t>voisins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notre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numéro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téléphone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cas </w:t>
      </w:r>
      <w:proofErr w:type="spellStart"/>
      <w:r w:rsidRPr="00315500">
        <w:rPr>
          <w:rFonts w:ascii="Arial" w:hAnsi="Arial" w:cs="Arial"/>
          <w:sz w:val="21"/>
          <w:szCs w:val="21"/>
        </w:rPr>
        <w:t>où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il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aurait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besoin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contacter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pour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toute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question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relative à </w:t>
      </w:r>
      <w:proofErr w:type="spellStart"/>
      <w:r w:rsidRPr="00315500">
        <w:rPr>
          <w:rFonts w:ascii="Arial" w:hAnsi="Arial" w:cs="Arial"/>
          <w:sz w:val="21"/>
          <w:szCs w:val="21"/>
        </w:rPr>
        <w:t>sa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propriété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. </w:t>
      </w:r>
    </w:p>
    <w:p w14:paraId="1C6EFC83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68D9FA50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0D64CF45" w14:textId="4860D8C4" w:rsidR="00315500" w:rsidRPr="00F108D1" w:rsidRDefault="00315500" w:rsidP="00315500">
      <w:pPr>
        <w:rPr>
          <w:rFonts w:ascii="Arial" w:hAnsi="Arial" w:cs="Arial"/>
          <w:b/>
          <w:bCs/>
          <w:sz w:val="22"/>
          <w:szCs w:val="22"/>
        </w:rPr>
      </w:pPr>
      <w:r w:rsidRPr="00F108D1">
        <w:rPr>
          <w:rFonts w:ascii="Arial" w:hAnsi="Arial" w:cs="Arial"/>
          <w:b/>
          <w:bCs/>
          <w:sz w:val="22"/>
          <w:szCs w:val="22"/>
        </w:rPr>
        <w:t xml:space="preserve">       D) </w:t>
      </w:r>
      <w:proofErr w:type="spellStart"/>
      <w:r w:rsidRPr="00F108D1">
        <w:rPr>
          <w:rFonts w:ascii="Arial" w:hAnsi="Arial" w:cs="Arial"/>
          <w:b/>
          <w:bCs/>
          <w:sz w:val="22"/>
          <w:szCs w:val="22"/>
        </w:rPr>
        <w:t>Assistance</w:t>
      </w:r>
      <w:proofErr w:type="spellEnd"/>
      <w:r w:rsidRPr="00F108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08D1">
        <w:rPr>
          <w:rFonts w:ascii="Arial" w:hAnsi="Arial" w:cs="Arial"/>
          <w:b/>
          <w:bCs/>
          <w:sz w:val="22"/>
          <w:szCs w:val="22"/>
        </w:rPr>
        <w:t>juridique</w:t>
      </w:r>
      <w:proofErr w:type="spellEnd"/>
      <w:r w:rsidRPr="00F108D1">
        <w:rPr>
          <w:rFonts w:ascii="Arial" w:hAnsi="Arial" w:cs="Arial"/>
          <w:b/>
          <w:bCs/>
          <w:sz w:val="22"/>
          <w:szCs w:val="22"/>
        </w:rPr>
        <w:t xml:space="preserve"> et fiscale continue</w:t>
      </w:r>
      <w:r w:rsidR="00F108D1">
        <w:rPr>
          <w:rFonts w:ascii="Arial" w:hAnsi="Arial" w:cs="Arial"/>
          <w:b/>
          <w:bCs/>
          <w:sz w:val="22"/>
          <w:szCs w:val="22"/>
        </w:rPr>
        <w:t>.</w:t>
      </w:r>
    </w:p>
    <w:p w14:paraId="6F70355F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3EBC7D44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RIDALAW a </w:t>
      </w:r>
      <w:proofErr w:type="spellStart"/>
      <w:r w:rsidRPr="00315500">
        <w:rPr>
          <w:rFonts w:ascii="Arial" w:hAnsi="Arial" w:cs="Arial"/>
          <w:sz w:val="21"/>
          <w:szCs w:val="21"/>
        </w:rPr>
        <w:t>préparé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pour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ses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clients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315500">
        <w:rPr>
          <w:rFonts w:ascii="Arial" w:hAnsi="Arial" w:cs="Arial"/>
          <w:sz w:val="21"/>
          <w:szCs w:val="21"/>
        </w:rPr>
        <w:t>services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destinés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315500">
        <w:rPr>
          <w:rFonts w:ascii="Arial" w:hAnsi="Arial" w:cs="Arial"/>
          <w:sz w:val="21"/>
          <w:szCs w:val="21"/>
        </w:rPr>
        <w:t>couvrir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leurs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obligations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légales et fiscales en </w:t>
      </w:r>
      <w:proofErr w:type="spellStart"/>
      <w:r w:rsidRPr="00315500">
        <w:rPr>
          <w:rFonts w:ascii="Arial" w:hAnsi="Arial" w:cs="Arial"/>
          <w:sz w:val="21"/>
          <w:szCs w:val="21"/>
        </w:rPr>
        <w:t>Espagne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en </w:t>
      </w:r>
      <w:proofErr w:type="spellStart"/>
      <w:r w:rsidRPr="00315500">
        <w:rPr>
          <w:rFonts w:ascii="Arial" w:hAnsi="Arial" w:cs="Arial"/>
          <w:sz w:val="21"/>
          <w:szCs w:val="21"/>
        </w:rPr>
        <w:t>représentant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315500">
        <w:rPr>
          <w:rFonts w:ascii="Arial" w:hAnsi="Arial" w:cs="Arial"/>
          <w:sz w:val="21"/>
          <w:szCs w:val="21"/>
        </w:rPr>
        <w:t>paquets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services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avec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des </w:t>
      </w:r>
      <w:proofErr w:type="spellStart"/>
      <w:r w:rsidRPr="00315500">
        <w:rPr>
          <w:rFonts w:ascii="Arial" w:hAnsi="Arial" w:cs="Arial"/>
          <w:sz w:val="21"/>
          <w:szCs w:val="21"/>
        </w:rPr>
        <w:t>montants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annuels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fixes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qui </w:t>
      </w:r>
      <w:proofErr w:type="spellStart"/>
      <w:r w:rsidRPr="00315500">
        <w:rPr>
          <w:rFonts w:ascii="Arial" w:hAnsi="Arial" w:cs="Arial"/>
          <w:sz w:val="21"/>
          <w:szCs w:val="21"/>
        </w:rPr>
        <w:t>incluent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différents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services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afin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que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n'ayez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pas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à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soucier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votre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maison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315500">
        <w:rPr>
          <w:rFonts w:ascii="Arial" w:hAnsi="Arial" w:cs="Arial"/>
          <w:sz w:val="21"/>
          <w:szCs w:val="21"/>
        </w:rPr>
        <w:t>Espagne</w:t>
      </w:r>
      <w:proofErr w:type="spellEnd"/>
      <w:r w:rsidRPr="00315500">
        <w:rPr>
          <w:rFonts w:ascii="Arial" w:hAnsi="Arial" w:cs="Arial"/>
          <w:sz w:val="21"/>
          <w:szCs w:val="21"/>
        </w:rPr>
        <w:t>.</w:t>
      </w:r>
    </w:p>
    <w:p w14:paraId="601E6800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0988C116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Nous </w:t>
      </w:r>
      <w:proofErr w:type="spellStart"/>
      <w:r w:rsidRPr="00315500">
        <w:rPr>
          <w:rFonts w:ascii="Arial" w:hAnsi="Arial" w:cs="Arial"/>
          <w:sz w:val="21"/>
          <w:szCs w:val="21"/>
        </w:rPr>
        <w:t>disposons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plusieurs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forfaits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services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et de </w:t>
      </w:r>
      <w:proofErr w:type="spellStart"/>
      <w:r w:rsidRPr="00315500">
        <w:rPr>
          <w:rFonts w:ascii="Arial" w:hAnsi="Arial" w:cs="Arial"/>
          <w:sz w:val="21"/>
          <w:szCs w:val="21"/>
        </w:rPr>
        <w:t>financement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parmi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lesquels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pouvez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choisir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qui </w:t>
      </w:r>
      <w:proofErr w:type="spellStart"/>
      <w:r w:rsidRPr="00315500">
        <w:rPr>
          <w:rFonts w:ascii="Arial" w:hAnsi="Arial" w:cs="Arial"/>
          <w:sz w:val="21"/>
          <w:szCs w:val="21"/>
        </w:rPr>
        <w:t>comprennent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différents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niveaux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soutien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tout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long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l'année</w:t>
      </w:r>
      <w:proofErr w:type="spellEnd"/>
      <w:r w:rsidRPr="00315500">
        <w:rPr>
          <w:rFonts w:ascii="Arial" w:hAnsi="Arial" w:cs="Arial"/>
          <w:sz w:val="21"/>
          <w:szCs w:val="21"/>
        </w:rPr>
        <w:t>.</w:t>
      </w:r>
    </w:p>
    <w:p w14:paraId="5E6430D9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44B2D617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En </w:t>
      </w:r>
      <w:proofErr w:type="spellStart"/>
      <w:r w:rsidRPr="00315500">
        <w:rPr>
          <w:rFonts w:ascii="Arial" w:hAnsi="Arial" w:cs="Arial"/>
          <w:sz w:val="21"/>
          <w:szCs w:val="21"/>
        </w:rPr>
        <w:t>outre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</w:rPr>
        <w:t>nous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pouvons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préparer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vos </w:t>
      </w:r>
      <w:proofErr w:type="spellStart"/>
      <w:r w:rsidRPr="00315500">
        <w:rPr>
          <w:rFonts w:ascii="Arial" w:hAnsi="Arial" w:cs="Arial"/>
          <w:sz w:val="21"/>
          <w:szCs w:val="21"/>
        </w:rPr>
        <w:t>déclarations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annuelles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d'impôt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sur le </w:t>
      </w:r>
      <w:proofErr w:type="spellStart"/>
      <w:r w:rsidRPr="00315500">
        <w:rPr>
          <w:rFonts w:ascii="Arial" w:hAnsi="Arial" w:cs="Arial"/>
          <w:sz w:val="21"/>
          <w:szCs w:val="21"/>
        </w:rPr>
        <w:t>revenu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si </w:t>
      </w:r>
      <w:proofErr w:type="spellStart"/>
      <w:r w:rsidRPr="00315500">
        <w:rPr>
          <w:rFonts w:ascii="Arial" w:hAnsi="Arial" w:cs="Arial"/>
          <w:sz w:val="21"/>
          <w:szCs w:val="21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êtes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résident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ou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souhaitez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l'être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315500">
        <w:rPr>
          <w:rFonts w:ascii="Arial" w:hAnsi="Arial" w:cs="Arial"/>
          <w:sz w:val="21"/>
          <w:szCs w:val="21"/>
        </w:rPr>
        <w:t>Espagne</w:t>
      </w:r>
      <w:proofErr w:type="spellEnd"/>
      <w:r w:rsidRPr="00315500">
        <w:rPr>
          <w:rFonts w:ascii="Arial" w:hAnsi="Arial" w:cs="Arial"/>
          <w:sz w:val="21"/>
          <w:szCs w:val="21"/>
        </w:rPr>
        <w:t>.</w:t>
      </w:r>
    </w:p>
    <w:p w14:paraId="1BCC015B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7C5CC118" w14:textId="77777777" w:rsidR="00315500" w:rsidRPr="00315500" w:rsidRDefault="00315500" w:rsidP="00315500">
      <w:pPr>
        <w:rPr>
          <w:rFonts w:ascii="Arial" w:hAnsi="Arial" w:cs="Arial"/>
          <w:sz w:val="21"/>
          <w:szCs w:val="21"/>
          <w:lang w:val="en-US"/>
        </w:rPr>
      </w:pPr>
      <w:r w:rsidRPr="00315500">
        <w:rPr>
          <w:rFonts w:ascii="Arial" w:hAnsi="Arial" w:cs="Arial"/>
          <w:sz w:val="21"/>
          <w:szCs w:val="21"/>
          <w:lang w:val="en-US"/>
        </w:rPr>
        <w:t xml:space="preserve">Notre cabinet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estime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qu'une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bonne planification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dès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le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départ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est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extrêmement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importante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n'hésitez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pas à nous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contacter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et nous serons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là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pour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guider tout au long du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processus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vous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aider à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répondre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à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toutes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  <w:lang w:val="en-US"/>
        </w:rPr>
        <w:t>vos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 xml:space="preserve"> questions.</w:t>
      </w:r>
    </w:p>
    <w:p w14:paraId="032986BB" w14:textId="77777777" w:rsidR="00315500" w:rsidRPr="00315500" w:rsidRDefault="00315500" w:rsidP="00315500">
      <w:pPr>
        <w:rPr>
          <w:rFonts w:ascii="Arial" w:hAnsi="Arial" w:cs="Arial"/>
          <w:sz w:val="21"/>
          <w:szCs w:val="21"/>
          <w:lang w:val="en-US"/>
        </w:rPr>
      </w:pPr>
    </w:p>
    <w:p w14:paraId="6B2259D8" w14:textId="5E32A1DB" w:rsidR="00315500" w:rsidRPr="00315500" w:rsidRDefault="00315500" w:rsidP="00315500">
      <w:pPr>
        <w:rPr>
          <w:rFonts w:ascii="Arial" w:hAnsi="Arial" w:cs="Arial"/>
          <w:b/>
          <w:bCs/>
        </w:rPr>
      </w:pPr>
      <w:r w:rsidRPr="00315500">
        <w:rPr>
          <w:rFonts w:ascii="Arial" w:hAnsi="Arial" w:cs="Arial"/>
          <w:sz w:val="21"/>
          <w:szCs w:val="21"/>
          <w:lang w:val="en-US"/>
        </w:rPr>
        <w:t xml:space="preserve">       </w:t>
      </w:r>
      <w:r w:rsidRPr="00315500">
        <w:rPr>
          <w:rFonts w:ascii="Arial" w:hAnsi="Arial" w:cs="Arial"/>
          <w:b/>
          <w:bCs/>
        </w:rPr>
        <w:t xml:space="preserve">E) </w:t>
      </w:r>
      <w:proofErr w:type="spellStart"/>
      <w:r w:rsidRPr="00315500">
        <w:rPr>
          <w:rFonts w:ascii="Arial" w:hAnsi="Arial" w:cs="Arial"/>
          <w:b/>
          <w:bCs/>
        </w:rPr>
        <w:t>Informations</w:t>
      </w:r>
      <w:proofErr w:type="spellEnd"/>
      <w:r w:rsidRPr="00315500">
        <w:rPr>
          <w:rFonts w:ascii="Arial" w:hAnsi="Arial" w:cs="Arial"/>
          <w:b/>
          <w:bCs/>
        </w:rPr>
        <w:t xml:space="preserve"> de </w:t>
      </w:r>
      <w:proofErr w:type="spellStart"/>
      <w:r w:rsidRPr="00315500">
        <w:rPr>
          <w:rFonts w:ascii="Arial" w:hAnsi="Arial" w:cs="Arial"/>
          <w:b/>
          <w:bCs/>
        </w:rPr>
        <w:t>contact</w:t>
      </w:r>
      <w:proofErr w:type="spellEnd"/>
      <w:r w:rsidR="00F108D1">
        <w:rPr>
          <w:rFonts w:ascii="Arial" w:hAnsi="Arial" w:cs="Arial"/>
          <w:b/>
          <w:bCs/>
        </w:rPr>
        <w:t>.</w:t>
      </w:r>
    </w:p>
    <w:p w14:paraId="1FDDB03B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16BE7C1C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proofErr w:type="spellStart"/>
      <w:r w:rsidRPr="00315500">
        <w:rPr>
          <w:rFonts w:ascii="Arial" w:hAnsi="Arial" w:cs="Arial"/>
          <w:sz w:val="21"/>
          <w:szCs w:val="21"/>
        </w:rPr>
        <w:t>Veuillez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trouver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ci-dessous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15500">
        <w:rPr>
          <w:rFonts w:ascii="Arial" w:hAnsi="Arial" w:cs="Arial"/>
          <w:sz w:val="21"/>
          <w:szCs w:val="21"/>
        </w:rPr>
        <w:t>toutes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nos </w:t>
      </w:r>
      <w:proofErr w:type="spellStart"/>
      <w:r w:rsidRPr="00315500">
        <w:rPr>
          <w:rFonts w:ascii="Arial" w:hAnsi="Arial" w:cs="Arial"/>
          <w:sz w:val="21"/>
          <w:szCs w:val="21"/>
        </w:rPr>
        <w:t>informations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contact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, y </w:t>
      </w:r>
      <w:proofErr w:type="spellStart"/>
      <w:r w:rsidRPr="00315500">
        <w:rPr>
          <w:rFonts w:ascii="Arial" w:hAnsi="Arial" w:cs="Arial"/>
          <w:sz w:val="21"/>
          <w:szCs w:val="21"/>
        </w:rPr>
        <w:t>compris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nos </w:t>
      </w:r>
      <w:proofErr w:type="spellStart"/>
      <w:r w:rsidRPr="00315500">
        <w:rPr>
          <w:rFonts w:ascii="Arial" w:hAnsi="Arial" w:cs="Arial"/>
          <w:sz w:val="21"/>
          <w:szCs w:val="21"/>
        </w:rPr>
        <w:t>numéros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15500">
        <w:rPr>
          <w:rFonts w:ascii="Arial" w:hAnsi="Arial" w:cs="Arial"/>
          <w:sz w:val="21"/>
          <w:szCs w:val="21"/>
        </w:rPr>
        <w:t>téléphone</w:t>
      </w:r>
      <w:proofErr w:type="spellEnd"/>
      <w:r w:rsidRPr="00315500">
        <w:rPr>
          <w:rFonts w:ascii="Arial" w:hAnsi="Arial" w:cs="Arial"/>
          <w:sz w:val="21"/>
          <w:szCs w:val="21"/>
        </w:rPr>
        <w:t xml:space="preserve"> et nos emails.</w:t>
      </w:r>
    </w:p>
    <w:p w14:paraId="24AC0C40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</w:p>
    <w:p w14:paraId="775EB110" w14:textId="77777777" w:rsidR="00315500" w:rsidRPr="00315500" w:rsidRDefault="00315500" w:rsidP="00315500">
      <w:pPr>
        <w:rPr>
          <w:rFonts w:ascii="Arial" w:hAnsi="Arial" w:cs="Arial"/>
          <w:sz w:val="21"/>
          <w:szCs w:val="21"/>
        </w:rPr>
      </w:pPr>
      <w:r w:rsidRPr="00315500">
        <w:rPr>
          <w:rFonts w:ascii="Arial" w:hAnsi="Arial" w:cs="Arial"/>
          <w:sz w:val="21"/>
          <w:szCs w:val="21"/>
        </w:rPr>
        <w:t xml:space="preserve">@_Consultor@ridalaw.com / info@ridalaw.com                      </w:t>
      </w:r>
    </w:p>
    <w:p w14:paraId="06BBAD66" w14:textId="2487ADDA" w:rsidR="00315500" w:rsidRPr="00315500" w:rsidRDefault="00315500" w:rsidP="00315500">
      <w:pPr>
        <w:rPr>
          <w:rFonts w:ascii="Arial" w:hAnsi="Arial" w:cs="Arial"/>
          <w:sz w:val="21"/>
          <w:szCs w:val="21"/>
          <w:lang w:val="en-US"/>
        </w:rPr>
      </w:pPr>
      <w:r w:rsidRPr="0031550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78FB8DB" wp14:editId="03DC8A36">
            <wp:extent cx="206829" cy="206829"/>
            <wp:effectExtent l="0" t="0" r="0" b="0"/>
            <wp:docPr id="1" name="Gráfico 1" descr="Altavoz de teléfon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Altavoz de teléfono con relleno sólid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5" cy="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50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+ </w:t>
      </w:r>
      <w:r w:rsidRPr="00315500">
        <w:rPr>
          <w:rFonts w:ascii="Arial" w:hAnsi="Arial" w:cs="Arial"/>
          <w:sz w:val="21"/>
          <w:szCs w:val="21"/>
          <w:lang w:val="en-US"/>
        </w:rPr>
        <w:t>91737373636 / 677 50 46 35</w:t>
      </w:r>
    </w:p>
    <w:p w14:paraId="60A35B78" w14:textId="77777777" w:rsidR="00315500" w:rsidRPr="00315500" w:rsidRDefault="00315500" w:rsidP="00315500">
      <w:pPr>
        <w:rPr>
          <w:rFonts w:ascii="Arial" w:hAnsi="Arial" w:cs="Arial"/>
          <w:sz w:val="21"/>
          <w:szCs w:val="21"/>
          <w:lang w:val="en-US"/>
        </w:rPr>
      </w:pPr>
    </w:p>
    <w:p w14:paraId="1F8AE271" w14:textId="617F7FCC" w:rsidR="00315500" w:rsidRPr="00315500" w:rsidRDefault="00315500" w:rsidP="00315500">
      <w:pPr>
        <w:rPr>
          <w:rFonts w:ascii="Arial" w:hAnsi="Arial" w:cs="Arial"/>
          <w:sz w:val="21"/>
          <w:szCs w:val="21"/>
          <w:lang w:val="en-US"/>
        </w:rPr>
      </w:pPr>
      <w:proofErr w:type="spellStart"/>
      <w:r>
        <w:rPr>
          <w:rFonts w:ascii="Arial" w:hAnsi="Arial" w:cs="Arial"/>
          <w:sz w:val="21"/>
          <w:szCs w:val="21"/>
          <w:lang w:val="en-US"/>
        </w:rPr>
        <w:t>A</w:t>
      </w:r>
      <w:r w:rsidRPr="00315500">
        <w:rPr>
          <w:rFonts w:ascii="Arial" w:hAnsi="Arial" w:cs="Arial"/>
          <w:sz w:val="21"/>
          <w:szCs w:val="21"/>
          <w:lang w:val="en-US"/>
        </w:rPr>
        <w:t>ttentivement</w:t>
      </w:r>
      <w:proofErr w:type="spellEnd"/>
      <w:r w:rsidRPr="00315500">
        <w:rPr>
          <w:rFonts w:ascii="Arial" w:hAnsi="Arial" w:cs="Arial"/>
          <w:sz w:val="21"/>
          <w:szCs w:val="21"/>
          <w:lang w:val="en-US"/>
        </w:rPr>
        <w:t>,</w:t>
      </w:r>
    </w:p>
    <w:p w14:paraId="4A8AC287" w14:textId="77777777" w:rsidR="00315500" w:rsidRPr="00315500" w:rsidRDefault="00315500" w:rsidP="00315500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72749D9" w14:textId="2E1DDBEC" w:rsidR="00315500" w:rsidRPr="00315500" w:rsidRDefault="00315500" w:rsidP="00315500">
      <w:pPr>
        <w:rPr>
          <w:rFonts w:ascii="Arial" w:hAnsi="Arial" w:cs="Arial"/>
          <w:b/>
          <w:bCs/>
          <w:sz w:val="21"/>
          <w:szCs w:val="21"/>
        </w:rPr>
      </w:pPr>
      <w:r w:rsidRPr="00315500">
        <w:rPr>
          <w:rFonts w:ascii="Arial" w:hAnsi="Arial" w:cs="Arial"/>
          <w:b/>
          <w:bCs/>
          <w:sz w:val="21"/>
          <w:szCs w:val="21"/>
        </w:rPr>
        <w:t>L'ÉQUIPE RIDA</w:t>
      </w:r>
      <w:r w:rsidRPr="00315500">
        <w:rPr>
          <w:rFonts w:ascii="Arial" w:hAnsi="Arial" w:cs="Arial"/>
          <w:b/>
          <w:bCs/>
          <w:color w:val="C00000"/>
          <w:sz w:val="21"/>
          <w:szCs w:val="21"/>
        </w:rPr>
        <w:t>LAW</w:t>
      </w:r>
    </w:p>
    <w:sectPr w:rsidR="00315500" w:rsidRPr="00315500" w:rsidSect="005742A3">
      <w:headerReference w:type="default" r:id="rId20"/>
      <w:footerReference w:type="even" r:id="rId21"/>
      <w:footerReference w:type="default" r:id="rId22"/>
      <w:pgSz w:w="11906" w:h="16838"/>
      <w:pgMar w:top="1417" w:right="1701" w:bottom="1417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672B" w14:textId="77777777" w:rsidR="00550B66" w:rsidRDefault="00550B66" w:rsidP="005742A3">
      <w:r>
        <w:separator/>
      </w:r>
    </w:p>
  </w:endnote>
  <w:endnote w:type="continuationSeparator" w:id="0">
    <w:p w14:paraId="49C28AE2" w14:textId="77777777" w:rsidR="00550B66" w:rsidRDefault="00550B66" w:rsidP="005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28579466"/>
      <w:docPartObj>
        <w:docPartGallery w:val="Page Numbers (Bottom of Page)"/>
        <w:docPartUnique/>
      </w:docPartObj>
    </w:sdtPr>
    <w:sdtContent>
      <w:p w14:paraId="1574FE60" w14:textId="357F6462" w:rsidR="00F108D1" w:rsidRDefault="00F108D1" w:rsidP="008861A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4801AB" w14:textId="77777777" w:rsidR="00F108D1" w:rsidRDefault="00F108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83505385"/>
      <w:docPartObj>
        <w:docPartGallery w:val="Page Numbers (Bottom of Page)"/>
        <w:docPartUnique/>
      </w:docPartObj>
    </w:sdtPr>
    <w:sdtContent>
      <w:p w14:paraId="1DB29B13" w14:textId="02B77FED" w:rsidR="00F108D1" w:rsidRDefault="00F108D1" w:rsidP="008861A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C0BA2A" w14:textId="77777777" w:rsidR="00F108D1" w:rsidRDefault="00F10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D431" w14:textId="77777777" w:rsidR="00550B66" w:rsidRDefault="00550B66" w:rsidP="005742A3">
      <w:r>
        <w:separator/>
      </w:r>
    </w:p>
  </w:footnote>
  <w:footnote w:type="continuationSeparator" w:id="0">
    <w:p w14:paraId="2B6FDB51" w14:textId="77777777" w:rsidR="00550B66" w:rsidRDefault="00550B66" w:rsidP="0057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3357" w14:textId="77777777" w:rsidR="005742A3" w:rsidRPr="002F217F" w:rsidRDefault="005742A3" w:rsidP="005742A3">
    <w:pPr>
      <w:pStyle w:val="Encabezado"/>
    </w:pPr>
    <w:r>
      <w:t xml:space="preserve">                      </w:t>
    </w:r>
    <w:r>
      <w:rPr>
        <w:noProof/>
      </w:rPr>
      <w:drawing>
        <wp:inline distT="0" distB="0" distL="0" distR="0" wp14:anchorId="2786601B" wp14:editId="6921C665">
          <wp:extent cx="500023" cy="436880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36" cy="77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2F217F">
      <w:rPr>
        <w:rFonts w:ascii="Arial" w:hAnsi="Arial" w:cs="Arial"/>
        <w:b/>
        <w:bCs/>
        <w:color w:val="C00000"/>
      </w:rPr>
      <w:t>WWW.RIDALAW.COM</w:t>
    </w:r>
  </w:p>
  <w:p w14:paraId="3C245341" w14:textId="016FDC6F" w:rsidR="005742A3" w:rsidRDefault="005742A3">
    <w:pPr>
      <w:pStyle w:val="Encabezado"/>
    </w:pPr>
  </w:p>
  <w:p w14:paraId="043C960A" w14:textId="77777777" w:rsidR="005742A3" w:rsidRDefault="00574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E9C"/>
    <w:multiLevelType w:val="hybridMultilevel"/>
    <w:tmpl w:val="59125AF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5E16"/>
    <w:multiLevelType w:val="hybridMultilevel"/>
    <w:tmpl w:val="706EAB38"/>
    <w:lvl w:ilvl="0" w:tplc="040A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1" w:tplc="040A0005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2" w:tplc="2D12986A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  <w:color w:val="auto"/>
      </w:rPr>
    </w:lvl>
    <w:lvl w:ilvl="3" w:tplc="04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066B56E6"/>
    <w:multiLevelType w:val="hybridMultilevel"/>
    <w:tmpl w:val="D88E482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925"/>
    <w:multiLevelType w:val="hybridMultilevel"/>
    <w:tmpl w:val="5BA66DDA"/>
    <w:lvl w:ilvl="0" w:tplc="B0C88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2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E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C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09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A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C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D24290"/>
    <w:multiLevelType w:val="hybridMultilevel"/>
    <w:tmpl w:val="BA362108"/>
    <w:lvl w:ilvl="0" w:tplc="8198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A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A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CF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E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6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3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E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DD1240"/>
    <w:multiLevelType w:val="hybridMultilevel"/>
    <w:tmpl w:val="F0D24A88"/>
    <w:lvl w:ilvl="0" w:tplc="48A40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3867"/>
    <w:multiLevelType w:val="hybridMultilevel"/>
    <w:tmpl w:val="066A7D94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67E0679"/>
    <w:multiLevelType w:val="hybridMultilevel"/>
    <w:tmpl w:val="C9E4CF6A"/>
    <w:lvl w:ilvl="0" w:tplc="040A0011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91" w:hanging="360"/>
      </w:pPr>
    </w:lvl>
    <w:lvl w:ilvl="2" w:tplc="040A001B" w:tentative="1">
      <w:start w:val="1"/>
      <w:numFmt w:val="lowerRoman"/>
      <w:lvlText w:val="%3."/>
      <w:lvlJc w:val="right"/>
      <w:pPr>
        <w:ind w:left="2211" w:hanging="180"/>
      </w:pPr>
    </w:lvl>
    <w:lvl w:ilvl="3" w:tplc="040A000F" w:tentative="1">
      <w:start w:val="1"/>
      <w:numFmt w:val="decimal"/>
      <w:lvlText w:val="%4."/>
      <w:lvlJc w:val="left"/>
      <w:pPr>
        <w:ind w:left="2931" w:hanging="360"/>
      </w:pPr>
    </w:lvl>
    <w:lvl w:ilvl="4" w:tplc="040A0019" w:tentative="1">
      <w:start w:val="1"/>
      <w:numFmt w:val="lowerLetter"/>
      <w:lvlText w:val="%5."/>
      <w:lvlJc w:val="left"/>
      <w:pPr>
        <w:ind w:left="3651" w:hanging="360"/>
      </w:pPr>
    </w:lvl>
    <w:lvl w:ilvl="5" w:tplc="040A001B" w:tentative="1">
      <w:start w:val="1"/>
      <w:numFmt w:val="lowerRoman"/>
      <w:lvlText w:val="%6."/>
      <w:lvlJc w:val="right"/>
      <w:pPr>
        <w:ind w:left="4371" w:hanging="180"/>
      </w:pPr>
    </w:lvl>
    <w:lvl w:ilvl="6" w:tplc="040A000F" w:tentative="1">
      <w:start w:val="1"/>
      <w:numFmt w:val="decimal"/>
      <w:lvlText w:val="%7."/>
      <w:lvlJc w:val="left"/>
      <w:pPr>
        <w:ind w:left="5091" w:hanging="360"/>
      </w:pPr>
    </w:lvl>
    <w:lvl w:ilvl="7" w:tplc="040A0019" w:tentative="1">
      <w:start w:val="1"/>
      <w:numFmt w:val="lowerLetter"/>
      <w:lvlText w:val="%8."/>
      <w:lvlJc w:val="left"/>
      <w:pPr>
        <w:ind w:left="5811" w:hanging="360"/>
      </w:pPr>
    </w:lvl>
    <w:lvl w:ilvl="8" w:tplc="0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7582A2A"/>
    <w:multiLevelType w:val="hybridMultilevel"/>
    <w:tmpl w:val="B270FF3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D79AA"/>
    <w:multiLevelType w:val="hybridMultilevel"/>
    <w:tmpl w:val="C554BAB2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4654471">
    <w:abstractNumId w:val="5"/>
  </w:num>
  <w:num w:numId="2" w16cid:durableId="1039932500">
    <w:abstractNumId w:val="0"/>
  </w:num>
  <w:num w:numId="3" w16cid:durableId="1374115405">
    <w:abstractNumId w:val="1"/>
  </w:num>
  <w:num w:numId="4" w16cid:durableId="1425759554">
    <w:abstractNumId w:val="4"/>
  </w:num>
  <w:num w:numId="5" w16cid:durableId="845169417">
    <w:abstractNumId w:val="7"/>
  </w:num>
  <w:num w:numId="6" w16cid:durableId="692921470">
    <w:abstractNumId w:val="6"/>
  </w:num>
  <w:num w:numId="7" w16cid:durableId="510024756">
    <w:abstractNumId w:val="3"/>
  </w:num>
  <w:num w:numId="8" w16cid:durableId="411197536">
    <w:abstractNumId w:val="2"/>
  </w:num>
  <w:num w:numId="9" w16cid:durableId="256057444">
    <w:abstractNumId w:val="8"/>
  </w:num>
  <w:num w:numId="10" w16cid:durableId="861817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A3"/>
    <w:rsid w:val="00153BCE"/>
    <w:rsid w:val="001542DF"/>
    <w:rsid w:val="002754F4"/>
    <w:rsid w:val="00315500"/>
    <w:rsid w:val="00550B66"/>
    <w:rsid w:val="005742A3"/>
    <w:rsid w:val="006F246A"/>
    <w:rsid w:val="00793755"/>
    <w:rsid w:val="008A11C4"/>
    <w:rsid w:val="00A850ED"/>
    <w:rsid w:val="00AF5F99"/>
    <w:rsid w:val="00BA0D7D"/>
    <w:rsid w:val="00F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4ED2"/>
  <w15:chartTrackingRefBased/>
  <w15:docId w15:val="{DEAFB457-58D3-C443-85E5-6878A42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A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A3"/>
  </w:style>
  <w:style w:type="paragraph" w:styleId="Piedepgina">
    <w:name w:val="footer"/>
    <w:basedOn w:val="Normal"/>
    <w:link w:val="PiedepginaCar"/>
    <w:uiPriority w:val="99"/>
    <w:unhideWhenUsed/>
    <w:rsid w:val="005742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A3"/>
  </w:style>
  <w:style w:type="paragraph" w:styleId="Prrafodelista">
    <w:name w:val="List Paragraph"/>
    <w:basedOn w:val="Normal"/>
    <w:uiPriority w:val="34"/>
    <w:qFormat/>
    <w:rsid w:val="0079375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1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sv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0AAEEB-6B75-B140-B3A5-FF34703B9F48}" type="doc">
      <dgm:prSet loTypeId="urn:microsoft.com/office/officeart/2005/8/layout/process1" loCatId="" qsTypeId="urn:microsoft.com/office/officeart/2005/8/quickstyle/simple1" qsCatId="simple" csTypeId="urn:microsoft.com/office/officeart/2005/8/colors/accent3_2" csCatId="accent3" phldr="1"/>
      <dgm:spPr/>
    </dgm:pt>
    <dgm:pt modelId="{F57A1896-03A9-4941-9DC4-2D0A9D7A86A9}">
      <dgm:prSet phldrT="[Texto]"/>
      <dgm:spPr/>
      <dgm:t>
        <a:bodyPr/>
        <a:lstStyle/>
        <a:p>
          <a:r>
            <a:rPr lang="es-ES"/>
            <a:t>Analyse de la planification des clients + compte bancaire NIE</a:t>
          </a:r>
        </a:p>
      </dgm:t>
    </dgm:pt>
    <dgm:pt modelId="{4C7CA459-C3CA-BF4A-B75B-84B6843C4B51}" type="parTrans" cxnId="{1047BF0F-301E-3540-B642-A9A6E88A7132}">
      <dgm:prSet/>
      <dgm:spPr/>
      <dgm:t>
        <a:bodyPr/>
        <a:lstStyle/>
        <a:p>
          <a:endParaRPr lang="es-ES"/>
        </a:p>
      </dgm:t>
    </dgm:pt>
    <dgm:pt modelId="{69C1C309-3AB9-A14A-94FD-DBEF8142FF2A}" type="sibTrans" cxnId="{1047BF0F-301E-3540-B642-A9A6E88A7132}">
      <dgm:prSet/>
      <dgm:spPr/>
      <dgm:t>
        <a:bodyPr/>
        <a:lstStyle/>
        <a:p>
          <a:endParaRPr lang="es-ES"/>
        </a:p>
      </dgm:t>
    </dgm:pt>
    <dgm:pt modelId="{3113B6DD-03C1-9942-825B-5E451BE02438}">
      <dgm:prSet phldrT="[Texto]"/>
      <dgm:spPr/>
      <dgm:t>
        <a:bodyPr/>
        <a:lstStyle/>
        <a:p>
          <a:r>
            <a:rPr lang="es-ES"/>
            <a:t>DUE DILIGENCE</a:t>
          </a:r>
        </a:p>
      </dgm:t>
    </dgm:pt>
    <dgm:pt modelId="{4304CDD5-F6A7-064B-B1FA-7F30529D6628}" type="parTrans" cxnId="{9FC58AF2-D126-3B43-9AFC-052E8BC74D25}">
      <dgm:prSet/>
      <dgm:spPr/>
      <dgm:t>
        <a:bodyPr/>
        <a:lstStyle/>
        <a:p>
          <a:endParaRPr lang="es-ES"/>
        </a:p>
      </dgm:t>
    </dgm:pt>
    <dgm:pt modelId="{E42C3BF6-7E2D-8445-8CB9-D951F95C3A49}" type="sibTrans" cxnId="{9FC58AF2-D126-3B43-9AFC-052E8BC74D25}">
      <dgm:prSet/>
      <dgm:spPr/>
      <dgm:t>
        <a:bodyPr/>
        <a:lstStyle/>
        <a:p>
          <a:endParaRPr lang="es-ES"/>
        </a:p>
      </dgm:t>
    </dgm:pt>
    <dgm:pt modelId="{455FA412-9671-7941-9072-68E2BBC4C11B}">
      <dgm:prSet phldrT="[Texto]"/>
      <dgm:spPr/>
      <dgm:t>
        <a:bodyPr/>
        <a:lstStyle/>
        <a:p>
          <a:r>
            <a:rPr lang="es-ES"/>
            <a:t>AIDE À LA FINALISATION</a:t>
          </a:r>
        </a:p>
      </dgm:t>
    </dgm:pt>
    <dgm:pt modelId="{C7E3F012-F999-B647-9FEF-96B3EBA09F21}" type="parTrans" cxnId="{244FAFE5-C74A-024B-BE54-002E520FCEFB}">
      <dgm:prSet/>
      <dgm:spPr/>
      <dgm:t>
        <a:bodyPr/>
        <a:lstStyle/>
        <a:p>
          <a:endParaRPr lang="es-ES"/>
        </a:p>
      </dgm:t>
    </dgm:pt>
    <dgm:pt modelId="{1E347F21-ACE1-5148-9EE9-0C02070CD4A1}" type="sibTrans" cxnId="{244FAFE5-C74A-024B-BE54-002E520FCEFB}">
      <dgm:prSet/>
      <dgm:spPr/>
      <dgm:t>
        <a:bodyPr/>
        <a:lstStyle/>
        <a:p>
          <a:endParaRPr lang="es-ES"/>
        </a:p>
      </dgm:t>
    </dgm:pt>
    <dgm:pt modelId="{96DBA225-7C02-6A4B-8886-714034E81E02}" type="pres">
      <dgm:prSet presAssocID="{880AAEEB-6B75-B140-B3A5-FF34703B9F48}" presName="Name0" presStyleCnt="0">
        <dgm:presLayoutVars>
          <dgm:dir/>
          <dgm:resizeHandles val="exact"/>
        </dgm:presLayoutVars>
      </dgm:prSet>
      <dgm:spPr/>
    </dgm:pt>
    <dgm:pt modelId="{3180BDB2-24C8-A843-AB74-E785DCDDFBB0}" type="pres">
      <dgm:prSet presAssocID="{F57A1896-03A9-4941-9DC4-2D0A9D7A86A9}" presName="node" presStyleLbl="node1" presStyleIdx="0" presStyleCnt="3">
        <dgm:presLayoutVars>
          <dgm:bulletEnabled val="1"/>
        </dgm:presLayoutVars>
      </dgm:prSet>
      <dgm:spPr/>
    </dgm:pt>
    <dgm:pt modelId="{E7DB0D6E-9C89-D842-8798-D7E54A940993}" type="pres">
      <dgm:prSet presAssocID="{69C1C309-3AB9-A14A-94FD-DBEF8142FF2A}" presName="sibTrans" presStyleLbl="sibTrans2D1" presStyleIdx="0" presStyleCnt="2"/>
      <dgm:spPr/>
    </dgm:pt>
    <dgm:pt modelId="{39A2B982-4FDC-0C40-A1DE-2F26E2A998E9}" type="pres">
      <dgm:prSet presAssocID="{69C1C309-3AB9-A14A-94FD-DBEF8142FF2A}" presName="connectorText" presStyleLbl="sibTrans2D1" presStyleIdx="0" presStyleCnt="2"/>
      <dgm:spPr/>
    </dgm:pt>
    <dgm:pt modelId="{F32600FD-03BF-F347-80F5-390A4EB893DF}" type="pres">
      <dgm:prSet presAssocID="{3113B6DD-03C1-9942-825B-5E451BE02438}" presName="node" presStyleLbl="node1" presStyleIdx="1" presStyleCnt="3">
        <dgm:presLayoutVars>
          <dgm:bulletEnabled val="1"/>
        </dgm:presLayoutVars>
      </dgm:prSet>
      <dgm:spPr/>
    </dgm:pt>
    <dgm:pt modelId="{1FAC122C-1DD4-6848-B7BF-B5E33915779F}" type="pres">
      <dgm:prSet presAssocID="{E42C3BF6-7E2D-8445-8CB9-D951F95C3A49}" presName="sibTrans" presStyleLbl="sibTrans2D1" presStyleIdx="1" presStyleCnt="2"/>
      <dgm:spPr/>
    </dgm:pt>
    <dgm:pt modelId="{BBFAC11E-9D39-B94B-899E-48D00B7B8E99}" type="pres">
      <dgm:prSet presAssocID="{E42C3BF6-7E2D-8445-8CB9-D951F95C3A49}" presName="connectorText" presStyleLbl="sibTrans2D1" presStyleIdx="1" presStyleCnt="2"/>
      <dgm:spPr/>
    </dgm:pt>
    <dgm:pt modelId="{D372138B-AE5B-4C40-B5AA-5F45510E90CB}" type="pres">
      <dgm:prSet presAssocID="{455FA412-9671-7941-9072-68E2BBC4C11B}" presName="node" presStyleLbl="node1" presStyleIdx="2" presStyleCnt="3">
        <dgm:presLayoutVars>
          <dgm:bulletEnabled val="1"/>
        </dgm:presLayoutVars>
      </dgm:prSet>
      <dgm:spPr/>
    </dgm:pt>
  </dgm:ptLst>
  <dgm:cxnLst>
    <dgm:cxn modelId="{1047BF0F-301E-3540-B642-A9A6E88A7132}" srcId="{880AAEEB-6B75-B140-B3A5-FF34703B9F48}" destId="{F57A1896-03A9-4941-9DC4-2D0A9D7A86A9}" srcOrd="0" destOrd="0" parTransId="{4C7CA459-C3CA-BF4A-B75B-84B6843C4B51}" sibTransId="{69C1C309-3AB9-A14A-94FD-DBEF8142FF2A}"/>
    <dgm:cxn modelId="{55B2732F-4969-7C49-B7A5-11E8EA7ADD8F}" type="presOf" srcId="{F57A1896-03A9-4941-9DC4-2D0A9D7A86A9}" destId="{3180BDB2-24C8-A843-AB74-E785DCDDFBB0}" srcOrd="0" destOrd="0" presId="urn:microsoft.com/office/officeart/2005/8/layout/process1"/>
    <dgm:cxn modelId="{70B04E3E-130D-994D-A48E-4E9C2EF5A883}" type="presOf" srcId="{E42C3BF6-7E2D-8445-8CB9-D951F95C3A49}" destId="{1FAC122C-1DD4-6848-B7BF-B5E33915779F}" srcOrd="0" destOrd="0" presId="urn:microsoft.com/office/officeart/2005/8/layout/process1"/>
    <dgm:cxn modelId="{B84F9F66-F42C-CA40-8A3E-6A799E0E9009}" type="presOf" srcId="{69C1C309-3AB9-A14A-94FD-DBEF8142FF2A}" destId="{E7DB0D6E-9C89-D842-8798-D7E54A940993}" srcOrd="0" destOrd="0" presId="urn:microsoft.com/office/officeart/2005/8/layout/process1"/>
    <dgm:cxn modelId="{CFF81DA0-F793-5242-A765-D877E25CFB91}" type="presOf" srcId="{455FA412-9671-7941-9072-68E2BBC4C11B}" destId="{D372138B-AE5B-4C40-B5AA-5F45510E90CB}" srcOrd="0" destOrd="0" presId="urn:microsoft.com/office/officeart/2005/8/layout/process1"/>
    <dgm:cxn modelId="{8BDCD7A6-13F0-8548-9A97-04FCE55C16D5}" type="presOf" srcId="{E42C3BF6-7E2D-8445-8CB9-D951F95C3A49}" destId="{BBFAC11E-9D39-B94B-899E-48D00B7B8E99}" srcOrd="1" destOrd="0" presId="urn:microsoft.com/office/officeart/2005/8/layout/process1"/>
    <dgm:cxn modelId="{D5E617B9-7499-404B-B38A-203D7BB99295}" type="presOf" srcId="{880AAEEB-6B75-B140-B3A5-FF34703B9F48}" destId="{96DBA225-7C02-6A4B-8886-714034E81E02}" srcOrd="0" destOrd="0" presId="urn:microsoft.com/office/officeart/2005/8/layout/process1"/>
    <dgm:cxn modelId="{5506D7CC-1217-DF4F-B9E8-B72946B30FFF}" type="presOf" srcId="{69C1C309-3AB9-A14A-94FD-DBEF8142FF2A}" destId="{39A2B982-4FDC-0C40-A1DE-2F26E2A998E9}" srcOrd="1" destOrd="0" presId="urn:microsoft.com/office/officeart/2005/8/layout/process1"/>
    <dgm:cxn modelId="{494FFDCF-5353-8647-9E48-22FDA0418B3C}" type="presOf" srcId="{3113B6DD-03C1-9942-825B-5E451BE02438}" destId="{F32600FD-03BF-F347-80F5-390A4EB893DF}" srcOrd="0" destOrd="0" presId="urn:microsoft.com/office/officeart/2005/8/layout/process1"/>
    <dgm:cxn modelId="{244FAFE5-C74A-024B-BE54-002E520FCEFB}" srcId="{880AAEEB-6B75-B140-B3A5-FF34703B9F48}" destId="{455FA412-9671-7941-9072-68E2BBC4C11B}" srcOrd="2" destOrd="0" parTransId="{C7E3F012-F999-B647-9FEF-96B3EBA09F21}" sibTransId="{1E347F21-ACE1-5148-9EE9-0C02070CD4A1}"/>
    <dgm:cxn modelId="{9FC58AF2-D126-3B43-9AFC-052E8BC74D25}" srcId="{880AAEEB-6B75-B140-B3A5-FF34703B9F48}" destId="{3113B6DD-03C1-9942-825B-5E451BE02438}" srcOrd="1" destOrd="0" parTransId="{4304CDD5-F6A7-064B-B1FA-7F30529D6628}" sibTransId="{E42C3BF6-7E2D-8445-8CB9-D951F95C3A49}"/>
    <dgm:cxn modelId="{6ED1D55E-1512-1244-92AC-12A49245D003}" type="presParOf" srcId="{96DBA225-7C02-6A4B-8886-714034E81E02}" destId="{3180BDB2-24C8-A843-AB74-E785DCDDFBB0}" srcOrd="0" destOrd="0" presId="urn:microsoft.com/office/officeart/2005/8/layout/process1"/>
    <dgm:cxn modelId="{3FC7F8FE-56CC-E646-B578-3DBB02467722}" type="presParOf" srcId="{96DBA225-7C02-6A4B-8886-714034E81E02}" destId="{E7DB0D6E-9C89-D842-8798-D7E54A940993}" srcOrd="1" destOrd="0" presId="urn:microsoft.com/office/officeart/2005/8/layout/process1"/>
    <dgm:cxn modelId="{19679F63-4C5F-8D49-86EF-FB318F2644AC}" type="presParOf" srcId="{E7DB0D6E-9C89-D842-8798-D7E54A940993}" destId="{39A2B982-4FDC-0C40-A1DE-2F26E2A998E9}" srcOrd="0" destOrd="0" presId="urn:microsoft.com/office/officeart/2005/8/layout/process1"/>
    <dgm:cxn modelId="{D46C4F27-9125-6E43-A80C-F8300309D577}" type="presParOf" srcId="{96DBA225-7C02-6A4B-8886-714034E81E02}" destId="{F32600FD-03BF-F347-80F5-390A4EB893DF}" srcOrd="2" destOrd="0" presId="urn:microsoft.com/office/officeart/2005/8/layout/process1"/>
    <dgm:cxn modelId="{D6E6741E-1F2D-7543-880E-08D335CC79EB}" type="presParOf" srcId="{96DBA225-7C02-6A4B-8886-714034E81E02}" destId="{1FAC122C-1DD4-6848-B7BF-B5E33915779F}" srcOrd="3" destOrd="0" presId="urn:microsoft.com/office/officeart/2005/8/layout/process1"/>
    <dgm:cxn modelId="{A69182CC-0AA1-084A-8D9A-8509F43C552E}" type="presParOf" srcId="{1FAC122C-1DD4-6848-B7BF-B5E33915779F}" destId="{BBFAC11E-9D39-B94B-899E-48D00B7B8E99}" srcOrd="0" destOrd="0" presId="urn:microsoft.com/office/officeart/2005/8/layout/process1"/>
    <dgm:cxn modelId="{849D7765-8234-1E4C-A057-D85725169F31}" type="presParOf" srcId="{96DBA225-7C02-6A4B-8886-714034E81E02}" destId="{D372138B-AE5B-4C40-B5AA-5F45510E90C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80BDB2-24C8-A843-AB74-E785DCDDFBB0}">
      <dsp:nvSpPr>
        <dsp:cNvPr id="0" name=""/>
        <dsp:cNvSpPr/>
      </dsp:nvSpPr>
      <dsp:spPr>
        <a:xfrm>
          <a:off x="4670" y="0"/>
          <a:ext cx="1396045" cy="788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Analyse de la planification des clients + compte bancaire NIE</a:t>
          </a:r>
        </a:p>
      </dsp:txBody>
      <dsp:txXfrm>
        <a:off x="27751" y="23081"/>
        <a:ext cx="1349883" cy="741872"/>
      </dsp:txXfrm>
    </dsp:sp>
    <dsp:sp modelId="{E7DB0D6E-9C89-D842-8798-D7E54A940993}">
      <dsp:nvSpPr>
        <dsp:cNvPr id="0" name=""/>
        <dsp:cNvSpPr/>
      </dsp:nvSpPr>
      <dsp:spPr>
        <a:xfrm>
          <a:off x="1540320" y="220907"/>
          <a:ext cx="295961" cy="3462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1540320" y="290151"/>
        <a:ext cx="207173" cy="207731"/>
      </dsp:txXfrm>
    </dsp:sp>
    <dsp:sp modelId="{F32600FD-03BF-F347-80F5-390A4EB893DF}">
      <dsp:nvSpPr>
        <dsp:cNvPr id="0" name=""/>
        <dsp:cNvSpPr/>
      </dsp:nvSpPr>
      <dsp:spPr>
        <a:xfrm>
          <a:off x="1959134" y="0"/>
          <a:ext cx="1396045" cy="788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DUE DILIGENCE</a:t>
          </a:r>
        </a:p>
      </dsp:txBody>
      <dsp:txXfrm>
        <a:off x="1982215" y="23081"/>
        <a:ext cx="1349883" cy="741872"/>
      </dsp:txXfrm>
    </dsp:sp>
    <dsp:sp modelId="{1FAC122C-1DD4-6848-B7BF-B5E33915779F}">
      <dsp:nvSpPr>
        <dsp:cNvPr id="0" name=""/>
        <dsp:cNvSpPr/>
      </dsp:nvSpPr>
      <dsp:spPr>
        <a:xfrm>
          <a:off x="3494784" y="220907"/>
          <a:ext cx="295961" cy="3462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3494784" y="290151"/>
        <a:ext cx="207173" cy="207731"/>
      </dsp:txXfrm>
    </dsp:sp>
    <dsp:sp modelId="{D372138B-AE5B-4C40-B5AA-5F45510E90CB}">
      <dsp:nvSpPr>
        <dsp:cNvPr id="0" name=""/>
        <dsp:cNvSpPr/>
      </dsp:nvSpPr>
      <dsp:spPr>
        <a:xfrm>
          <a:off x="3913598" y="0"/>
          <a:ext cx="1396045" cy="788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AIDE À LA FINALISATION</a:t>
          </a:r>
        </a:p>
      </dsp:txBody>
      <dsp:txXfrm>
        <a:off x="3936679" y="23081"/>
        <a:ext cx="1349883" cy="741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El Karzazi El Khayari</dc:creator>
  <cp:keywords/>
  <dc:description/>
  <cp:lastModifiedBy>Fatima El Karzazi El Khayari</cp:lastModifiedBy>
  <cp:revision>1</cp:revision>
  <dcterms:created xsi:type="dcterms:W3CDTF">2023-02-17T11:53:00Z</dcterms:created>
  <dcterms:modified xsi:type="dcterms:W3CDTF">2023-02-17T13:08:00Z</dcterms:modified>
</cp:coreProperties>
</file>